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Efecto Fotoeléctrico en Estudiantes de Media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del efecto fotoeléctrico, la realización del experimento del autito con efecto fotoeléctrico, la colaboración entre alumnos y el uso de la simulación PhET. Cada criterio se evalúa en cinco niveles para obtener un diagnóstico detallado del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Efecto Fotoeléctrico en Estudiantes de Media</w:t>
      </w:r>
    </w:p>
    <w:p>
      <w:pPr/>
      <w:r>
        <w:rPr/>
        <w:t xml:space="preserve">Esta rúbrica evalúa la comprensión del efecto fotoeléctrico, la realización del experimento del autito con efecto fotoeléctrico, la colaboración entre alumnos y el uso de la simulación PhET. Cada criterio se evalúa en cinco niveles para obtener un diagnóstico detallado del desempeño del estudiante.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efecto fotoeléctrico</w:t>
            </w:r>
          </w:p>
        </w:tc>
        <w:tc>
          <w:tcPr>
            <w:noWrap/>
          </w:tcPr>
          <w:p>
            <w:pPr/>
            <w:r>
              <w:rPr/>
              <w:t xml:space="preserve">Explica detalladamente cómo la luz libera electrones y evidencia la naturaleza cuántica con ejemplos claros y precisos.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proceso del efecto fotoeléctrico con algunas explicaciones claras y relacionadas con la naturaleza cuántica.</w:t>
            </w:r>
          </w:p>
        </w:tc>
        <w:tc>
          <w:tcPr>
            <w:noWrap/>
          </w:tcPr>
          <w:p>
            <w:pPr/>
            <w:r>
              <w:rPr/>
              <w:t xml:space="preserve">Entiende el concepto básico del efecto fotoeléctrico pero con explicaciones generales y pocas referencias a la naturaleza cuántica.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limitada o confusa sobre cómo la luz libera electrones y poca relación con la naturaleza cuántica.</w:t>
            </w:r>
          </w:p>
        </w:tc>
        <w:tc>
          <w:tcPr>
            <w:noWrap/>
          </w:tcPr>
          <w:p>
            <w:pPr/>
            <w:r>
              <w:rPr/>
              <w:t xml:space="preserve">No comprende el efecto fotoeléctrico ni su relación con la naturaleza cuántica de la luz.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del experimento del autito con efecto fotoeléctrico</w:t>
            </w:r>
          </w:p>
        </w:tc>
        <w:tc>
          <w:tcPr>
            <w:noWrap/>
          </w:tcPr>
          <w:p>
            <w:pPr/>
            <w:r>
              <w:rPr/>
              <w:t xml:space="preserve">Completa el experimento con precisión, demuestra el funcionamiento correcto del autito y explica claramente el proceso.</w:t>
            </w:r>
          </w:p>
        </w:tc>
        <w:tc>
          <w:tcPr>
            <w:noWrap/>
          </w:tcPr>
          <w:p>
            <w:pPr/>
            <w:r>
              <w:rPr/>
              <w:t xml:space="preserve">Realiza el experimento con pocos errores y ofrece una explicación adecuada del funcionamiento del autito.</w:t>
            </w:r>
          </w:p>
        </w:tc>
        <w:tc>
          <w:tcPr>
            <w:noWrap/>
          </w:tcPr>
          <w:p>
            <w:pPr/>
            <w:r>
              <w:rPr/>
              <w:t xml:space="preserve">Completa el experimento con algunas imprecisiones y explicación limitada sobre el proceso.</w:t>
            </w:r>
          </w:p>
        </w:tc>
        <w:tc>
          <w:tcPr>
            <w:noWrap/>
          </w:tcPr>
          <w:p>
            <w:pPr/>
            <w:r>
              <w:rPr/>
              <w:t xml:space="preserve">Intenta realizar el experimento pero con errores significativos y explicación poco clara.</w:t>
            </w:r>
          </w:p>
        </w:tc>
        <w:tc>
          <w:tcPr>
            <w:noWrap/>
          </w:tcPr>
          <w:p>
            <w:pPr/>
            <w:r>
              <w:rPr/>
              <w:t xml:space="preserve">No realiza el experimento o no logra demostrar el efecto fotoeléctrico con el autito.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ayuda entre alumnos</w:t>
            </w:r>
          </w:p>
        </w:tc>
        <w:tc>
          <w:tcPr>
            <w:noWrap/>
          </w:tcPr>
          <w:p>
            <w:pPr/>
            <w:r>
              <w:rPr/>
              <w:t xml:space="preserve">Participa activamente ofreciendo y recibiendo ayuda, fomentando un trabajo en equipo efectivo y respetuoso.</w:t>
            </w:r>
          </w:p>
        </w:tc>
        <w:tc>
          <w:tcPr>
            <w:noWrap/>
          </w:tcPr>
          <w:p>
            <w:pPr/>
            <w:r>
              <w:rPr/>
              <w:t xml:space="preserve">Colabora con compañeros y ayuda cuando se le solicita, manteniendo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Colabora ocasionalmente pero con participación limitada y poca iniciativa para ayudar.</w:t>
            </w:r>
          </w:p>
        </w:tc>
        <w:tc>
          <w:tcPr>
            <w:noWrap/>
          </w:tcPr>
          <w:p>
            <w:pPr/>
            <w:r>
              <w:rPr/>
              <w:t xml:space="preserve">Participa poco en la colaboración y rara vez ofrece o acepta ayuda.</w:t>
            </w:r>
          </w:p>
        </w:tc>
        <w:tc>
          <w:tcPr>
            <w:noWrap/>
          </w:tcPr>
          <w:p>
            <w:pPr/>
            <w:r>
              <w:rPr/>
              <w:t xml:space="preserve">No colabora ni contribuye al trabajo en equipo, mostrando poco interés por ayudar.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manejo de la simulación PhET</w:t>
            </w:r>
          </w:p>
        </w:tc>
        <w:tc>
          <w:tcPr>
            <w:noWrap/>
          </w:tcPr>
          <w:p>
            <w:pPr/>
            <w:r>
              <w:rPr/>
              <w:t xml:space="preserve">Utiliza la simulación con gran habilidad para explorar y explicar el efecto fotoeléctrico, identificando variables clave.</w:t>
            </w:r>
          </w:p>
        </w:tc>
        <w:tc>
          <w:tcPr>
            <w:noWrap/>
          </w:tcPr>
          <w:p>
            <w:pPr/>
            <w:r>
              <w:rPr/>
              <w:t xml:space="preserve">Usa la simulación correctamente y puede describir algunos aspectos del efecto fotoeléctrico.</w:t>
            </w:r>
          </w:p>
        </w:tc>
        <w:tc>
          <w:tcPr>
            <w:noWrap/>
          </w:tcPr>
          <w:p>
            <w:pPr/>
            <w:r>
              <w:rPr/>
              <w:t xml:space="preserve">Maneja la simulación con apoyo, realizando observaciones básicas sobre el efecto fotoeléctrico.</w:t>
            </w:r>
          </w:p>
        </w:tc>
        <w:tc>
          <w:tcPr>
            <w:noWrap/>
          </w:tcPr>
          <w:p>
            <w:pPr/>
            <w:r>
              <w:rPr/>
              <w:t xml:space="preserve">Utiliza la simulación de manera limitada y con dificultad para relacionarla con el efecto fotoeléctrico.</w:t>
            </w:r>
          </w:p>
        </w:tc>
        <w:tc>
          <w:tcPr>
            <w:noWrap/>
          </w:tcPr>
          <w:p>
            <w:pPr/>
            <w:r>
              <w:rPr/>
              <w:t xml:space="preserve">No utiliza o no entiende la simulación PhET en relación con el efecto fotoeléctrico.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naturaleza cuántica de la luz</w:t>
            </w:r>
          </w:p>
        </w:tc>
        <w:tc>
          <w:tcPr>
            <w:noWrap/>
          </w:tcPr>
          <w:p>
            <w:pPr/>
            <w:r>
              <w:rPr/>
              <w:t xml:space="preserve">Describe con precisión cómo el efecto fotoeléctrico evidencia la naturaleza cuántica de la luz, usando terminología científica adecuada.</w:t>
            </w:r>
          </w:p>
        </w:tc>
        <w:tc>
          <w:tcPr>
            <w:noWrap/>
          </w:tcPr>
          <w:p>
            <w:pPr/>
            <w:r>
              <w:rPr/>
              <w:t xml:space="preserve">Explica la relación entre el efecto fotoeléctrico y la naturaleza cuántica con terminología apropiada pero con menor profundidad.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básica y general sobre la naturaleza cuántica de la luz relacionada al efecto fotoeléctrico.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incompleta o con errores sobre la naturaleza cuántica de la luz.</w:t>
            </w:r>
          </w:p>
        </w:tc>
        <w:tc>
          <w:tcPr>
            <w:noWrap/>
          </w:tcPr>
          <w:p>
            <w:pPr/>
            <w:r>
              <w:rPr/>
              <w:t xml:space="preserve">No relaciona el efecto fotoeléctrico con la naturaleza cuántica de la luz o presenta conceptos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los resultados del experimento y simulación de forma clara, ordenada y con soporte visual adecuado.</w:t>
            </w:r>
          </w:p>
        </w:tc>
        <w:tc>
          <w:tcPr>
            <w:noWrap/>
          </w:tcPr>
          <w:p>
            <w:pPr/>
            <w:r>
              <w:rPr/>
              <w:t xml:space="preserve">Organiza bien la presentación con resultados claros y algunas ayudas visuales.</w:t>
            </w:r>
          </w:p>
        </w:tc>
        <w:tc>
          <w:tcPr>
            <w:noWrap/>
          </w:tcPr>
          <w:p>
            <w:pPr/>
            <w:r>
              <w:rPr/>
              <w:t xml:space="preserve">Presenta los resultados con cierta organización pero con falta de claridad o apoyo visual limitado.</w:t>
            </w:r>
          </w:p>
        </w:tc>
        <w:tc>
          <w:tcPr>
            <w:noWrap/>
          </w:tcPr>
          <w:p>
            <w:pPr/>
            <w:r>
              <w:rPr/>
              <w:t xml:space="preserve">Presenta resultados desorganizados o poco claros con ausencia de apoyo visual.</w:t>
            </w:r>
          </w:p>
        </w:tc>
        <w:tc>
          <w:tcPr>
            <w:noWrap/>
          </w:tcPr>
          <w:p>
            <w:pPr/>
            <w:r>
              <w:rPr/>
              <w:t xml:space="preserve">No presenta resultados o la presentación es confusa y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y resolver dudas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profundidad, aclarando dudas propias y de otros compañeros.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preguntas con explicaciones satisfactorias.</w:t>
            </w:r>
          </w:p>
        </w:tc>
        <w:tc>
          <w:tcPr>
            <w:noWrap/>
          </w:tcPr>
          <w:p>
            <w:pPr/>
            <w:r>
              <w:rPr/>
              <w:t xml:space="preserve">Responde a preguntas básicas con explicaciones simples y limitadas.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responder preguntas y resolver dudas.</w:t>
            </w:r>
          </w:p>
        </w:tc>
        <w:tc>
          <w:tcPr>
            <w:noWrap/>
          </w:tcPr>
          <w:p>
            <w:pPr/>
            <w:r>
              <w:rPr/>
              <w:t xml:space="preserve">No puede responder preguntas ni aclarar dudas relacionadas con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2026-09-26T04:10:15-05:00</dcterms:created>
  <dcterms:modified xsi:type="dcterms:W3CDTF">2026-09-26T04:10:15-05:00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