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¿Cómo funcionan las piezas de mi mundo?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sobre el uso de símbolos y letras para contar historias, considerando aspectos clave de la escritura y el significado,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¿Cómo funcionan las piezas de mi mundo? Escritura</w:t>
      </w:r>
    </w:p>
    <w:p>
      <w:pPr/>
      <w:r>
        <w:rPr/>
        <w:t xml:space="preserve">Esta rúbrica evalúa la comprensión de los estudiantes sobre el uso de símbolos y letras para contar historias, considerando aspectos clave de la escritura y el significado,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y letras</w:t>
            </w:r>
          </w:p>
        </w:tc>
        <w:tc>
          <w:tcPr>
            <w:noWrap/>
          </w:tcPr>
          <w:p>
            <w:pPr/>
            <w:r>
              <w:rPr/>
              <w:t xml:space="preserve">Usa símbolos y letras correctamente para expresar ideas claras y coherentes en toda la historia.</w:t>
            </w:r>
          </w:p>
        </w:tc>
        <w:tc>
          <w:tcPr>
            <w:noWrap/>
          </w:tcPr>
          <w:p>
            <w:pPr/>
            <w:r>
              <w:rPr/>
              <w:t xml:space="preserve">Usa símbolos y letras mayormente de forma correcta; algunas partes son claras y otras necesitan mejor claridad.</w:t>
            </w:r>
          </w:p>
        </w:tc>
        <w:tc>
          <w:tcPr>
            <w:noWrap/>
          </w:tcPr>
          <w:p>
            <w:pPr/>
            <w:r>
              <w:rPr/>
              <w:t xml:space="preserve">Usa símbolos y letras con errores frecuentes que dificultan la comprensión en algunas partes.</w:t>
            </w:r>
          </w:p>
        </w:tc>
        <w:tc>
          <w:tcPr>
            <w:noWrap/>
          </w:tcPr>
          <w:p>
            <w:pPr/>
            <w:r>
              <w:rPr/>
              <w:t xml:space="preserve">Usa símbolos y letras de forma incorrecta o confusa,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del significado de símbolos y letras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aunque algunas conexiones no son completamente claras.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limitada; algunas partes de la historia no son coherentes.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significado de los símbolos y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historia</w:t>
            </w:r>
          </w:p>
        </w:tc>
        <w:tc>
          <w:tcPr>
            <w:noWrap/>
          </w:tcPr>
          <w:p>
            <w:pPr/>
            <w:r>
              <w:rPr/>
              <w:t xml:space="preserve">Organiza la historia de manera lógica y coherente, con un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Organiza la historia con cierta lógica, aunque algunas partes pueden estar desordenadas.</w:t>
            </w:r>
          </w:p>
        </w:tc>
        <w:tc>
          <w:tcPr>
            <w:noWrap/>
          </w:tcPr>
          <w:p>
            <w:pPr/>
            <w:r>
              <w:rPr/>
              <w:t xml:space="preserve">Organización básica, pero la historia resulta confusa o incompleta en algunas partes.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clara; la historia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Muestra creatividad destacada al usar letras y símbolos para contar una historia original e interesante.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adecuada, con ideas originales en varias partes de la historia.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creatividad; la historia es simple y predecible.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historia es repetitiva o falta de ideas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caligrafía</w:t>
            </w:r>
          </w:p>
        </w:tc>
        <w:tc>
          <w:tcPr>
            <w:noWrap/>
          </w:tcPr>
          <w:p>
            <w:pPr/>
            <w:r>
              <w:rPr/>
              <w:t xml:space="preserve">Ortografía correcta y caligrafía clara que facilita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mayormente correcta, con pocos errores; caligrafía legible.</w:t>
            </w:r>
          </w:p>
        </w:tc>
        <w:tc>
          <w:tcPr>
            <w:noWrap/>
          </w:tcPr>
          <w:p>
            <w:pPr/>
            <w:r>
              <w:rPr/>
              <w:t xml:space="preserve">Ortografía con varios errores que dificultan la lectura; caligrafía poco clara.</w:t>
            </w:r>
          </w:p>
        </w:tc>
        <w:tc>
          <w:tcPr>
            <w:noWrap/>
          </w:tcPr>
          <w:p>
            <w:pPr/>
            <w:r>
              <w:rPr/>
              <w:t xml:space="preserve">Ortografía incorrecta y caligrafía difícil de leer,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que enriquece la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en variedad.</w:t>
            </w:r>
          </w:p>
        </w:tc>
        <w:tc>
          <w:tcPr>
            <w:noWrap/>
          </w:tcPr>
          <w:p>
            <w:pPr/>
            <w:r>
              <w:rPr/>
              <w:t xml:space="preserve">Vocabulario simple y repetitivo que no aporta mucho a la historia.</w:t>
            </w:r>
          </w:p>
        </w:tc>
        <w:tc>
          <w:tcPr>
            <w:noWrap/>
          </w:tcPr>
          <w:p>
            <w:pPr/>
            <w:r>
              <w:rPr/>
              <w:t xml:space="preserve">Vocabulario pobre 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total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participación constante,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irregular,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para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2026-09-25T19:35:20-05:00</dcterms:created>
  <dcterms:modified xsi:type="dcterms:W3CDTF">2026-09-25T19:35:20-05:00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