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Evaluar: ¿Cómo funcionan las piezas de mi mundo?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de primaria sobre la relación entre el cuidado de la naturaleza y la organización de su comunidad local. Se evalúan aspectos clave para identificar fortalezas y áreas de mejora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Evaluar: ¿Cómo funcionan las piezas de mi mundo? Medio Ambiente</w:t>
      </w:r>
    </w:p>
    <w:p>
      <w:pPr/>
      <w:r>
        <w:rPr/>
        <w:t xml:space="preserve">Esta rúbrica está diseñada para evaluar la comprensión de los estudiantes de primaria sobre la relación entre el cuidado de la naturaleza y la organización de su comunidad local. Se evalúan aspectos clave para identificar fortalezas y áreas de mejora en su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cuidado de la naturaleza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la naturaleza y por qué es importante en su comunidad local,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el cuidado de la naturaleza y su importancia,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cuidado de la naturaleza,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explicar el cuidado de la naturaleza ni su importancia en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naturaleza y comunidad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cómo las acciones en la naturaleza afectan directamente a la comunidad local.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la naturaleza y la comunidad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entre naturaleza y comunidad, aunque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conexión entre la naturaleza y la comunidad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ambientales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propone ideas para cuidar el medio ambiente en su comunidad.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con entusiasmo y cooperación.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ambientales cuando se le indica,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actividades relacionadas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piezas que forman su mundo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los elementos naturales y sociales que conforman su entorno local.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elementos naturales y sociales del entorno local.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del entorno local, pero con limitaciones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que forman su mundo ni su entorno local.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sobre la organización comunitaria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se organiza su comunidad para cuidar el medio ambiente y mantener el orden.</w:t>
            </w:r>
          </w:p>
        </w:tc>
        <w:tc>
          <w:tcPr>
            <w:noWrap/>
          </w:tcPr>
          <w:p>
            <w:pPr/>
            <w:r>
              <w:rPr/>
              <w:t xml:space="preserve">Explica de forma sencilla cómo funciona la organización en su comunidad para el cuidado ambiental.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sobre la organización comunitaria,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 organización de su comunidad relacionada con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correcto y adecuado para su edad al hablar del medio ambiente y comunidad.</w:t>
            </w:r>
          </w:p>
        </w:tc>
        <w:tc>
          <w:tcPr>
            <w:noWrap/>
          </w:tcPr>
          <w:p>
            <w:pPr/>
            <w:r>
              <w:rPr/>
              <w:t xml:space="preserve">Usa un lenguaje adecuado con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Emplea un lenguaje básico con errores que dificultan parcialmente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un lenguaje inapropiado o confuso que impide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original y creativa, utilizando dibujos, ejemplos o materiales que enriquecen su explicación.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sus ideas con poca creatividad, siguiendo modelos básicos sin agregar elementos propios.</w:t>
            </w:r>
          </w:p>
        </w:tc>
        <w:tc>
          <w:tcPr>
            <w:noWrap/>
          </w:tcPr>
          <w:p>
            <w:pPr/>
            <w:r>
              <w:rPr/>
              <w:t xml:space="preserve">No presenta sus ideas de forma creativa ni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respeto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las ideas de sus compañeros y contribuyendo positivamente.</w:t>
            </w:r>
          </w:p>
        </w:tc>
        <w:tc>
          <w:tcPr>
            <w:noWrap/>
          </w:tcPr>
          <w:p>
            <w:pPr/>
            <w:r>
              <w:rPr/>
              <w:t xml:space="preserve">Colabora y respeta a sus compañeros durante las actividades en general.</w:t>
            </w:r>
          </w:p>
        </w:tc>
        <w:tc>
          <w:tcPr>
            <w:noWrap/>
          </w:tcPr>
          <w:p>
            <w:pPr/>
            <w:r>
              <w:rPr/>
              <w:t xml:space="preserve">A veces colabora, pero con dificultades para respetar o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2026-09-26T03:32:56-05:00</dcterms:created>
  <dcterms:modified xsi:type="dcterms:W3CDTF">2026-09-26T03:32:56-05:00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