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Materia y sus Estados - Ciencias Naturales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factores bióticos y abióticos, ecosistemas, cadenas tróficas, estados de la materia, instrumentos de medición, fuentes de energía y características del sonido,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Materia y sus Estados - Ciencias Naturales (Primaria)</w:t>
      </w:r>
    </w:p>
    <w:p>
      <w:pPr/>
      <w:r>
        <w:rPr/>
        <w:t xml:space="preserve">Esta rúbrica evalúa el conocimiento y comprensión de los estudiantes sobre factores bióticos y abióticos, ecosistemas, cadenas tróficas, estados de la materia, instrumentos de medición, fuentes de energía y características del sonido, para estudiantes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bióticos y abióticos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diferencia claramente varios factores bióticos y abióticos en ejemplos concretos.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factores bióticos y abióticos con poca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bióticos y abióticos,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factores bióticos y abióticos.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tipos de ecosistemas y flora/fauna local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diversos ecosistemas y ejemplos claros de flora y fauna local.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ecosistemas y algunos ejemplos de flora y fauna local.</w:t>
            </w:r>
          </w:p>
        </w:tc>
        <w:tc>
          <w:tcPr>
            <w:noWrap/>
          </w:tcPr>
          <w:p>
            <w:pPr/>
            <w:r>
              <w:rPr/>
              <w:t xml:space="preserve">Reconoce ecosistemas o flora/fauna local,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ecosistemas ni flora/fauna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cadenas tróficas básicas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cadenas tróficas incluyendo productores, consumidores y descomponedores.</w:t>
            </w:r>
          </w:p>
        </w:tc>
        <w:tc>
          <w:tcPr>
            <w:noWrap/>
          </w:tcPr>
          <w:p>
            <w:pPr/>
            <w:r>
              <w:rPr/>
              <w:t xml:space="preserve">Describe la cadena trófica con algunos elementos básicos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Intenta describir la cadena trófica, pero con errores o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describe o no comprende la cadena trófica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estados de la materia y cambios de estado</w:t>
            </w:r>
          </w:p>
        </w:tc>
        <w:tc>
          <w:tcPr>
            <w:noWrap/>
          </w:tcPr>
          <w:p>
            <w:pPr/>
            <w:r>
              <w:rPr/>
              <w:t xml:space="preserve">Describe claramente los tres estados de la materia y explica los cambios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los estados de la materia y cambios con ejemplos, pero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Reconoce algunos estados o cambios, pero con explicaciones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estados de la materia ni sus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instrumentos de medición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varios instrumentos de medición y su uso adecuado.</w:t>
            </w:r>
          </w:p>
        </w:tc>
        <w:tc>
          <w:tcPr>
            <w:noWrap/>
          </w:tcPr>
          <w:p>
            <w:pPr/>
            <w:r>
              <w:rPr/>
              <w:t xml:space="preserve">Reconoce algunos instrumentos de medición con comprensión básica de su uso.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confuso de instrumentos de medición.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instrumentos de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fuentes de energía renovables y no renovables</w:t>
            </w:r>
          </w:p>
        </w:tc>
        <w:tc>
          <w:tcPr>
            <w:noWrap/>
          </w:tcPr>
          <w:p>
            <w:pPr/>
            <w:r>
              <w:rPr/>
              <w:t xml:space="preserve">Diferencia claramente y da ejemplos correctos de fuentes de energía renovables y no renovables.</w:t>
            </w:r>
          </w:p>
        </w:tc>
        <w:tc>
          <w:tcPr>
            <w:noWrap/>
          </w:tcPr>
          <w:p>
            <w:pPr/>
            <w:r>
              <w:rPr/>
              <w:t xml:space="preserve">Diferencia las fuentes con algunos ejemplos correctos, pero con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fuentes, pero no diferencia claramente entre renovables y no renovables.</w:t>
            </w:r>
          </w:p>
        </w:tc>
        <w:tc>
          <w:tcPr>
            <w:noWrap/>
          </w:tcPr>
          <w:p>
            <w:pPr/>
            <w:r>
              <w:rPr/>
              <w:t xml:space="preserve">No diferencia ni reconoce fuentes de energía renovables o no renovables.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y propiedades del sonido</w:t>
            </w:r>
          </w:p>
        </w:tc>
        <w:tc>
          <w:tcPr>
            <w:noWrap/>
          </w:tcPr>
          <w:p>
            <w:pPr/>
            <w:r>
              <w:rPr/>
              <w:t xml:space="preserve">Describe con claridad propiedades básicas del sonido (como volumen, tono y duración) con ejemplos.</w:t>
            </w:r>
          </w:p>
        </w:tc>
        <w:tc>
          <w:tcPr>
            <w:noWrap/>
          </w:tcPr>
          <w:p>
            <w:pPr/>
            <w:r>
              <w:rPr/>
              <w:t xml:space="preserve">Describe algunas propiedades del sonido, pero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Menciona propiedades del sonido de forma vaga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describe ni comprende las características básicas del sonido.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2026-09-26T00:24:48-05:00</dcterms:created>
  <dcterms:modified xsi:type="dcterms:W3CDTF">2026-09-26T00:24:48-05:00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