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en Biología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el ciclo de vida de los seres vivos. Se consideran aspectos clave como la identificación de las etapas, la explicación, la creatividad, la presentación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en Biología (Primaria 6-11 años)</w:t>
      </w:r>
    </w:p>
    <w:p>
      <w:pPr/>
      <w:r>
        <w:rPr/>
        <w:t xml:space="preserve">Esta rúbrica está diseñada para evaluar el conocimiento y comprensión de los estudiantes sobre el ciclo de vida de los seres vivos. Se consideran aspectos clave como la identificación de las etapas, la explicación, la creatividad, la presentación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etapas principales del ciclo de vida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del ciclo de vida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etapas, pero falta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Cada Etapa</w:t>
            </w:r>
          </w:p>
        </w:tc>
        <w:tc>
          <w:tcPr>
            <w:noWrap/>
          </w:tcPr>
          <w:p>
            <w:pPr/>
            <w:r>
              <w:rPr/>
              <w:t xml:space="preserve">Explica claramente cada etapa usando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con claridad,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Explica algunas etapas,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etapas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Utiliza dibujos o esquemas creativos y precisos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dibujos o esquemas que son claros pero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Utiliza dibujos o esquemas simples que aportan poco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mayormente organizada, aunque puede ser un poco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correctos y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con errores.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la presentación o contenido.</w:t>
            </w:r>
          </w:p>
        </w:tc>
        <w:tc>
          <w:tcPr>
            <w:noWrap/>
          </w:tcPr>
          <w:p>
            <w:pPr/>
            <w:r>
              <w:rPr/>
              <w:t xml:space="preserve">Presenta trabajo poco creativo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voz audible y lenguaje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baja confianza.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 o no presenta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es aplicable)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compañeros, colaborando y respetando ideas.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2026-09-26T01:12:22-05:00</dcterms:created>
  <dcterms:modified xsi:type="dcterms:W3CDTF">2026-09-26T01:12:22-05:00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