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Definición, Partes y Clasificación de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relacionados con ángulos, incluyendo definición, partes (vértice, lados, amplitud) y clasificación según su medida, posición y relación con otros ángulos. Está orientada a estudiantes de secundaria (12-15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Definición, Partes y Clasificación de Ángulos</w:t>
      </w:r>
    </w:p>
    <w:p>
      <w:pPr/>
      <w:r>
        <w:rPr/>
        <w:t xml:space="preserve">Esta rúbrica está diseñada para evaluar la comprensión y aplicación de los conceptos relacionados con ángulos, incluyendo definición, partes (vértice, lados, amplitud) y clasificación según su medida, posición y relación con otros ángulos. Está orientada a estudiantes de secundaria (12-15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precisa del ángulo</w:t>
            </w:r>
          </w:p>
        </w:tc>
        <w:tc>
          <w:tcPr>
            <w:noWrap/>
          </w:tcPr>
          <w:p>
            <w:pPr/>
            <w:r>
              <w:rPr/>
              <w:t xml:space="preserve">Define el ángulo con precisión clara y completa, usando terminología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Define el ángulo adecuadamente, con términos correctos, pero con ligeros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Define el ángulo de forma general, con imprecisiones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No logra definir el ángulo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vértice del ángulo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vértice en cualquier contexto y lo señala correctamente en diagramas.</w:t>
            </w:r>
          </w:p>
        </w:tc>
        <w:tc>
          <w:tcPr>
            <w:noWrap/>
          </w:tcPr>
          <w:p>
            <w:pPr/>
            <w:r>
              <w:rPr/>
              <w:t xml:space="preserve">Identifica el vértice correctamente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vértice, pero con errores o dudas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vértice o lo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lados del ángulo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ambos lados en todos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Reconoce ambos lados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alguno de los lados,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lados del 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la amplitud del ángulo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la amplitud y cómo se mide,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amplitud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sobre la amplitud del ángulo.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amplitud del ángulo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ángulos según su medida (agudo, recto, obtuso, llano)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ángulos según su medida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ángulos,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ángulos correctamente,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no reconoce la clasificación según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ángulos según su posición (adyacentes, opuestos por el vértice, consecutivos)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ángulos según su posición.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los ángulos según su 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ángulos según su relación con otro ángulo (complementarios, suplementarios, opuestos)</w:t>
            </w:r>
          </w:p>
        </w:tc>
        <w:tc>
          <w:tcPr>
            <w:noWrap/>
          </w:tcPr>
          <w:p>
            <w:pPr/>
            <w:r>
              <w:rPr/>
              <w:t xml:space="preserve">Clasifica y explica correctamente las relaciones entre ángulos con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con errores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relaciones entre ángulos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diversos contextos gráficos y escritos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autonomía los conceptos en diferentes problemas y diagramas.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los contextos,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varios errores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de forma incorrecta en la mayoría de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2026-09-25T19:33:18-05:00</dcterms:created>
  <dcterms:modified xsi:type="dcterms:W3CDTF">2026-09-25T19:33:18-05:00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