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valor de organizarse"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proponen alternativas que favorezcan la colaboración en la escuela y comunidad, enriqueciendo sus experiencias, saberes y conocimientos. Se valoran aspectos clave relacionados con la organización,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valor de organizarse" en Habilidades Socioemocionales</w:t>
      </w:r>
    </w:p>
    <w:p>
      <w:pPr/>
      <w:r>
        <w:rPr/>
        <w:t xml:space="preserve">Esta rúbrica está diseñada para evaluar cómo los estudiantes de primaria proponen alternativas que favorezcan la colaboración en la escuela y comunidad, enriqueciendo sus experiencias, saberes y conocimientos. Se valoran aspectos clave relacionados con la organización, comunicación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para la colaboración</w:t>
            </w:r>
          </w:p>
        </w:tc>
        <w:tc>
          <w:tcPr>
            <w:noWrap/>
          </w:tcPr>
          <w:p>
            <w:pPr/>
            <w:r>
              <w:rPr/>
              <w:t xml:space="preserve">Propone múltiples alternativas creativas y viables que fomentan la colaboración entre personas de la escuela y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alternativas claras y adecuadas para favorecer la colaboración, aunque con menor creatividad o alcance.</w:t>
            </w:r>
          </w:p>
        </w:tc>
        <w:tc>
          <w:tcPr>
            <w:noWrap/>
          </w:tcPr>
          <w:p>
            <w:pPr/>
            <w:r>
              <w:rPr/>
              <w:t xml:space="preserve">Propone pocas o ninguna alternativa, o las propuestas no favorecen la colaboración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activa, motivando y apoyando a sus compañeros durante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en actividades grupales, aportando ideas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las actividades grupales, mostrando desinterés o dificultad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compañeros y comunidad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escucha activa, facilitando el entendimiento entre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presenta dificultades para expresar ideas o escuchar a otros.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muestra falta de respeto o atención hacia los demás durante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y del grupo</w:t>
            </w:r>
          </w:p>
        </w:tc>
        <w:tc>
          <w:tcPr>
            <w:noWrap/>
          </w:tcPr>
          <w:p>
            <w:pPr/>
            <w:r>
              <w:rPr/>
              <w:t xml:space="preserve">Organiza sus tareas y contribuciones de forma eficiente y ayuda a mantener el orden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organiza sus tareas, aunque requiere apoyo para mantener el orden grupal.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organizar sus actividades y no contribuye al orden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y aportes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y valora las ideas de todos, integrándolas en las propuestas colaborativas.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de los demás, aunque en ocasiones puede mostrar desacuerdo sin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ideas de otros, dificultando la colaboración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en grupo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pacíficas y justas para resolver conflictos que surgen en el grupo.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soluciones, aunque a veces necesita apoyo para manejar situaciones difíciles.</w:t>
            </w:r>
          </w:p>
        </w:tc>
        <w:tc>
          <w:tcPr>
            <w:noWrap/>
          </w:tcPr>
          <w:p>
            <w:pPr/>
            <w:r>
              <w:rPr/>
              <w:t xml:space="preserve">No reconoce o evita los conflictos, o responde de forma negativa, afectando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en sus compromisos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y anima a los demás a hacer lo mismo.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la mayoría de las veces, pero puede olvidar o retrasarse ocasionalmente.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avance del grupo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trabajo colaborativo para enriquecer saberes</w:t>
            </w:r>
          </w:p>
        </w:tc>
        <w:tc>
          <w:tcPr>
            <w:noWrap/>
          </w:tcPr>
          <w:p>
            <w:pPr/>
            <w:r>
              <w:rPr/>
              <w:t xml:space="preserve">Reconoce y expresa claramente cómo el trabajo en equipo enriquece el aprendizaje y la experiencia personal y grupal.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colaborativo, aunque su expresión sobre este valor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el valor del trabajo en equipo ni cómo contribuye al aprendizaje y experiencia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2026-09-26T01:09:09-05:00</dcterms:created>
  <dcterms:modified xsi:type="dcterms:W3CDTF">2026-09-26T01:09:09-05:00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