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y Propuestas sobre Violencia de Género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entendimiento de los estudiantes sobre las desigualdades por diferencias de género, sus causas y consecuencias, así como su habilidad para proponer acciones que promuevan la igualdad y erradiquen la violencia de género, en un contexto histórico y social, orientado 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y Propuestas sobre Violencia de Género</w:t>
      </w:r>
    </w:p>
    <w:p>
      <w:pPr/>
      <w:r>
        <w:rPr/>
        <w:t xml:space="preserve">Esta rúbrica evalúa el entendimiento de los estudiantes sobre las desigualdades por diferencias de género, sus causas y consecuencias, así como su habilidad para proponer acciones que promuevan la igualdad y erradiquen la violencia de género, en un contexto histórico y social, orientado a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desigualdades por género en la vida cotidiana pasada y presente</w:t>
            </w:r>
          </w:p>
        </w:tc>
        <w:tc>
          <w:tcPr>
            <w:noWrap/>
          </w:tcPr>
          <w:p>
            <w:pPr/>
            <w:r>
              <w:rPr/>
              <w:t xml:space="preserve">Identifica claramente las desigualdades de género en diferentes contextos y tiempos, con ejemplos precisos.</w:t>
            </w:r>
          </w:p>
        </w:tc>
        <w:tc>
          <w:tcPr>
            <w:noWrap/>
          </w:tcPr>
          <w:p>
            <w:pPr/>
            <w:r>
              <w:rPr/>
              <w:t xml:space="preserve">Reconoce desigualdades de género en algunos contextos, con ejemplos generales.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identificar desigualdades de género o da ejemplos poco claros o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las causas de las desigualdades de género</w:t>
            </w:r>
          </w:p>
        </w:tc>
        <w:tc>
          <w:tcPr>
            <w:noWrap/>
          </w:tcPr>
          <w:p>
            <w:pPr/>
            <w:r>
              <w:rPr/>
              <w:t xml:space="preserve">Describe con claridad y precisión las causas sociales, culturales e históricas que originan desigualdades.</w:t>
            </w:r>
          </w:p>
        </w:tc>
        <w:tc>
          <w:tcPr>
            <w:noWrap/>
          </w:tcPr>
          <w:p>
            <w:pPr/>
            <w:r>
              <w:rPr/>
              <w:t xml:space="preserve">Menciona algunas causas generales, aunque con poca precisión o profundidad.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causas de las desigualdades de género.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consecuencias de la violencia de género en la sociedad</w:t>
            </w:r>
          </w:p>
        </w:tc>
        <w:tc>
          <w:tcPr>
            <w:noWrap/>
          </w:tcPr>
          <w:p>
            <w:pPr/>
            <w:r>
              <w:rPr/>
              <w:t xml:space="preserve">Explica detalladamente cómo la violencia de género afecta a las personas y comunidades.</w:t>
            </w:r>
          </w:p>
        </w:tc>
        <w:tc>
          <w:tcPr>
            <w:noWrap/>
          </w:tcPr>
          <w:p>
            <w:pPr/>
            <w:r>
              <w:rPr/>
              <w:t xml:space="preserve">Describe algunas consecuencias de la violencia de género, aunque de forma superficial.</w:t>
            </w:r>
          </w:p>
        </w:tc>
        <w:tc>
          <w:tcPr>
            <w:noWrap/>
          </w:tcPr>
          <w:p>
            <w:pPr/>
            <w:r>
              <w:rPr/>
              <w:t xml:space="preserve">No logra explicar las consecuencias o da respuestas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violencia de género como problema estructural</w:t>
            </w:r>
          </w:p>
        </w:tc>
        <w:tc>
          <w:tcPr>
            <w:noWrap/>
          </w:tcPr>
          <w:p>
            <w:pPr/>
            <w:r>
              <w:rPr/>
              <w:t xml:space="preserve">Reconoce que la violencia de género es un problema social, cultural e histórico con peso estructural.</w:t>
            </w:r>
          </w:p>
        </w:tc>
        <w:tc>
          <w:tcPr>
            <w:noWrap/>
          </w:tcPr>
          <w:p>
            <w:pPr/>
            <w:r>
              <w:rPr/>
              <w:t xml:space="preserve">Entiende que la violencia de género es un problema social, pero con poca conexión a su carácter estructural.</w:t>
            </w:r>
          </w:p>
        </w:tc>
        <w:tc>
          <w:tcPr>
            <w:noWrap/>
          </w:tcPr>
          <w:p>
            <w:pPr/>
            <w:r>
              <w:rPr/>
              <w:t xml:space="preserve">No reconoce o no comprende la naturaleza estructural de la violencia de género.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acciones para promover la igualdad y respeto de derechos</w:t>
            </w:r>
          </w:p>
        </w:tc>
        <w:tc>
          <w:tcPr>
            <w:noWrap/>
          </w:tcPr>
          <w:p>
            <w:pPr/>
            <w:r>
              <w:rPr/>
              <w:t xml:space="preserve">Propone acciones claras, creativas y viables, basadas en el respeto y reconocimiento de derechos.</w:t>
            </w:r>
          </w:p>
        </w:tc>
        <w:tc>
          <w:tcPr>
            <w:noWrap/>
          </w:tcPr>
          <w:p>
            <w:pPr/>
            <w:r>
              <w:rPr/>
              <w:t xml:space="preserve">Propone acciones generales o poco detalladas para promover la igualdad y respeto.</w:t>
            </w:r>
          </w:p>
        </w:tc>
        <w:tc>
          <w:tcPr>
            <w:noWrap/>
          </w:tcPr>
          <w:p>
            <w:pPr/>
            <w:r>
              <w:rPr/>
              <w:t xml:space="preserve">No propone acciones o las propuestas no están relacionadas con la igualdad y respeto de derechos.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respetuoso y apropiado para abordar temas de género y violencia</w:t>
            </w:r>
          </w:p>
        </w:tc>
        <w:tc>
          <w:tcPr>
            <w:noWrap/>
          </w:tcPr>
          <w:p>
            <w:pPr/>
            <w:r>
              <w:rPr/>
              <w:t xml:space="preserve">Utiliza un lenguaje respetuoso, inclusivo y apropiado durante toda la exposición o trabajo.</w:t>
            </w:r>
          </w:p>
        </w:tc>
        <w:tc>
          <w:tcPr>
            <w:noWrap/>
          </w:tcPr>
          <w:p>
            <w:pPr/>
            <w:r>
              <w:rPr/>
              <w:t xml:space="preserve">Generalmente usa lenguaje adecuado, aunque en ocasiones puede ser poco claro o inapropiado.</w:t>
            </w:r>
          </w:p>
        </w:tc>
        <w:tc>
          <w:tcPr>
            <w:noWrap/>
          </w:tcPr>
          <w:p>
            <w:pPr/>
            <w:r>
              <w:rPr/>
              <w:t xml:space="preserve">Emplea lenguaje inapropiado, discriminatorio o poco respetuoso en relación al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 sobre el tema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a sus compañeros y contribuye positivamente al grupo.</w:t>
            </w:r>
          </w:p>
        </w:tc>
        <w:tc>
          <w:tcPr>
            <w:noWrap/>
          </w:tcPr>
          <w:p>
            <w:pPr/>
            <w:r>
              <w:rPr/>
              <w:t xml:space="preserve">Participa con cierta regularidad, aunque a veces limita su colaboración o escucha.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grupal con poca colaboración o respeto.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 ideas en exposiciones o trabajos escritos</w:t>
            </w:r>
          </w:p>
        </w:tc>
        <w:tc>
          <w:tcPr>
            <w:noWrap/>
          </w:tcPr>
          <w:p>
            <w:pPr/>
            <w:r>
              <w:rPr/>
              <w:t xml:space="preserve">Organiza y presenta sus ideas de forma clara, ordenada y coherente.</w:t>
            </w:r>
          </w:p>
        </w:tc>
        <w:tc>
          <w:tcPr>
            <w:noWrap/>
          </w:tcPr>
          <w:p>
            <w:pPr/>
            <w:r>
              <w:rPr/>
              <w:t xml:space="preserve">Presenta sus ideas de forma comprensible, aunque con cierto desorden o falta de claridad.</w:t>
            </w:r>
          </w:p>
        </w:tc>
        <w:tc>
          <w:tcPr>
            <w:noWrap/>
          </w:tcPr>
          <w:p>
            <w:pPr/>
            <w:r>
              <w:rPr/>
              <w:t xml:space="preserve">Presenta ideas confusas, desorganizadas o difíciles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2026-09-26T04:08:31-05:00</dcterms:created>
  <dcterms:modified xsi:type="dcterms:W3CDTF">2026-09-26T04:08:31-05:00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