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Participación y Liderazgo Democrático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de estudiantes de primaria (6-11 años) sobre participación y liderazgo democrático, considerando aspectos clave de comunicación, contenido, actitud y valores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Participación y Liderazgo Democrático en Ética y Valores</w:t>
      </w:r>
    </w:p>
    <w:p>
      <w:pPr/>
      <w:r>
        <w:rPr/>
        <w:t xml:space="preserve">Esta rúbrica está diseñada para evaluar las exposiciones de estudiantes de primaria (6-11 años) sobre participación y liderazgo democrático, considerando aspectos clave de comunicación, contenido, actitud y valores éticos.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mucha claridad, usando un vocabulario adecuado y frases completas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pocas dificultades y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a veces usa palabras poco precisas o frases incompletas.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su vocabulario es limitado y a veces no se entiende bien el mensaje.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claramente, lo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sobre participación y liderazgo democrático.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maneja bien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aspectos, pero presenta errores o confusión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con secuencia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medianamente organizada, aunque puede resultar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en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situaciones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que ilustran perfectamente la participación y liderazgo democrático.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siempre están relacionados o son claros.</w:t>
            </w:r>
          </w:p>
        </w:tc>
        <w:tc>
          <w:tcPr>
            <w:noWrap/>
          </w:tcPr>
          <w:p>
            <w:pPr/>
            <w:r>
              <w:rPr/>
              <w:t xml:space="preserve">Incluye pocos o ejemplos poco claros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Refleja claramente valores como respeto, responsabilidad y cooperación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Demuestra valores éticos en la mayoría de su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éticos, aunque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Demuestra pocos valores éticos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demuestra valores éticos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 al presentar</w:t>
            </w:r>
          </w:p>
        </w:tc>
        <w:tc>
          <w:tcPr>
            <w:noWrap/>
          </w:tcPr>
          <w:p>
            <w:pPr/>
            <w:r>
              <w:rPr/>
              <w:t xml:space="preserve">Muestra mucha confianza, entusiasmo y contacto visual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confianza y buena actitud en general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cierta confianza, pero con momentos de incertidumbre o nerviosismo.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poca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Está muy nervioso, no mantiene contacto visual y su actitud es poco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 y tiempo asignado</w:t>
            </w:r>
          </w:p>
        </w:tc>
        <w:tc>
          <w:tcPr>
            <w:noWrap/>
          </w:tcPr>
          <w:p>
            <w:pPr/>
            <w:r>
              <w:rPr/>
              <w:t xml:space="preserve">Respeta el turno de palabra, escucha sin interrumpir y se ajusta perfectamente al tiempo.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casi siempre cumple con el tiempo asignado.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cumple el tiempo,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 ni el tiempo asignado para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claros, atractivos y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visuales, pero no siempre son claros o útiles.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2026-09-26T00:34:00-05:00</dcterms:created>
  <dcterms:modified xsi:type="dcterms:W3CDTF">2026-09-26T00:34:00-05:00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