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en el deporte de fútbol, considerando aspectos técnicos, tácticos y de comportamiento durante la práctica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(Primaria 6-11 años)</w:t>
      </w:r>
    </w:p>
    <w:p>
      <w:pPr/>
      <w:r>
        <w:rPr/>
        <w:t xml:space="preserve">Esta rúbrica evalúa las habilidades y actitudes de los estudiantes en el deporte de fútbol, considerando aspectos técnicos, tácticos y de comportamiento durante la práctica del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precisión, controla pases y recepciones con facilidad y mantiene el balón cerca al desplazarse.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cierto grado de precisión, aunque puede perderlo en ocasiones al desplazarse o recibir pases.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el balón, frecuentemente pierde el balón al recibir o moverse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bien dirigidos a sus compañeros, usando la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pases correctos, pero con poca precisión o fuerza adecuada.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 o la dirección es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Regate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realiza regates efectivos para evadir adversarios con control del balón.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y puede realizar algunos regates, aunque con dificultad para mantener el balón.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con el balón y no logra evadir a los adversarios con regates.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portería</w:t>
            </w:r>
          </w:p>
        </w:tc>
        <w:tc>
          <w:tcPr>
            <w:noWrap/>
          </w:tcPr>
          <w:p>
            <w:pPr/>
            <w:r>
              <w:rPr/>
              <w:t xml:space="preserve">Ejecuta tiros con buena técnica, fuerza y precisión hacia la portería.</w:t>
            </w:r>
          </w:p>
        </w:tc>
        <w:tc>
          <w:tcPr>
            <w:noWrap/>
          </w:tcPr>
          <w:p>
            <w:pPr/>
            <w:r>
              <w:rPr/>
              <w:t xml:space="preserve">Realiza tiros que llegan a la portería pero con poca fuerza o precisión.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hacia la portería o no aplica la técnica adecuada en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visión de juego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en el campo y muestra buena visión para anticipar y apoyar el juego.</w:t>
            </w:r>
          </w:p>
        </w:tc>
        <w:tc>
          <w:tcPr>
            <w:noWrap/>
          </w:tcPr>
          <w:p>
            <w:pPr/>
            <w:r>
              <w:rPr/>
              <w:t xml:space="preserve">Se posiciona de forma general correcta, aunque a veces pierde la orientación en el campo.</w:t>
            </w:r>
          </w:p>
        </w:tc>
        <w:tc>
          <w:tcPr>
            <w:noWrap/>
          </w:tcPr>
          <w:p>
            <w:pPr/>
            <w:r>
              <w:rPr/>
              <w:t xml:space="preserve">No mantiene una posición adecuada y tiene dificultad para seguir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comunicación o apoyo constante.</w:t>
            </w:r>
          </w:p>
        </w:tc>
        <w:tc>
          <w:tcPr>
            <w:noWrap/>
          </w:tcPr>
          <w:p>
            <w:pPr/>
            <w:r>
              <w:rPr/>
              <w:t xml:space="preserve">Juega de forma individualista y no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Respeta y sigue las reglas del juego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pequeñas faltas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ordenado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buena actitud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esfuerzo ocasional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esfuerzo durante la práctica del fútbol.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2026-09-26T04:03:34-05:00</dcterms:created>
  <dcterms:modified xsi:type="dcterms:W3CDTF">2026-09-26T04:03:34-05:00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