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Modelización de Situación Real mediante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modelización gráfica de funciones, análisis matemático, elaboración de conclusiones, trabajo en grupo y exposición oral en proyectos grupales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Modelización de Situación Real mediante Funciones</w:t>
      </w:r>
    </w:p>
    <w:p>
      <w:pPr/>
      <w:r>
        <w:rPr/>
        <w:t xml:space="preserve">Esta rúbrica evalúa la modelización gráfica de funciones, análisis matemático, elaboración de conclusiones, trabajo en grupo y exposición oral en proyectos grupales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Modelización gráfica de la situación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la situación real usando funciones adecuadas y gráfica clara y correcta.</w:t>
            </w:r>
          </w:p>
        </w:tc>
        <w:tc>
          <w:tcPr>
            <w:noWrap/>
          </w:tcPr>
          <w:p>
            <w:pPr/>
            <w:r>
              <w:rPr/>
              <w:t xml:space="preserve">Representa la situación con funciones apropiadas, aunque con pequeños errores en la gráfica.</w:t>
            </w:r>
          </w:p>
        </w:tc>
        <w:tc>
          <w:tcPr>
            <w:noWrap/>
          </w:tcPr>
          <w:p>
            <w:pPr/>
            <w:r>
              <w:rPr/>
              <w:t xml:space="preserve">Modeliza la situación con funciones básicas, pero la gráfica presenta varios errores o falta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situación mediante funciones ni generar una gráfica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dominio e imagen de la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dominio y la imagen con justificación clara y completa.</w:t>
            </w:r>
          </w:p>
        </w:tc>
        <w:tc>
          <w:tcPr>
            <w:noWrap/>
          </w:tcPr>
          <w:p>
            <w:pPr/>
            <w:r>
              <w:rPr/>
              <w:t xml:space="preserve">Identifica dominio e imagen correctamente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dominio o la imagen parcialmente, con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dominio ni la imagen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intervalos de crecimiento y decrecimiento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los intervalos de crecimiento y decrecimiento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intervalos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intervalos con errores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intervalos de crecimiento y decrecimiento.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conjuntos de positividad y negatividad</w:t>
            </w:r>
          </w:p>
        </w:tc>
        <w:tc>
          <w:tcPr>
            <w:noWrap/>
          </w:tcPr>
          <w:p>
            <w:pPr/>
            <w:r>
              <w:rPr/>
              <w:t xml:space="preserve">Analiza correctamente cuándo la función es positiva o negativa y lo relaciona con la situación real.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positividad y negatividad, pero sin relación clara con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los conjuntos positivos y negativos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conjuntos de positividad y negatividad.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ceros, máximos y mínimos</w:t>
            </w:r>
          </w:p>
        </w:tc>
        <w:tc>
          <w:tcPr>
            <w:noWrap/>
          </w:tcPr>
          <w:p>
            <w:pPr/>
            <w:r>
              <w:rPr/>
              <w:t xml:space="preserve">Localiza con precisión los ceros, máximos y mínimos y explica su significado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ceros, máximos y mínimos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clave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ceros, máximos ni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basadas en la gráfica</w:t>
            </w:r>
          </w:p>
        </w:tc>
        <w:tc>
          <w:tcPr>
            <w:noWrap/>
          </w:tcPr>
          <w:p>
            <w:pPr/>
            <w:r>
              <w:rPr/>
              <w:t xml:space="preserve">Realiza conclusiones profundas y reflexivas, fundamentadas claramente en la información gráfica.</w:t>
            </w:r>
          </w:p>
        </w:tc>
        <w:tc>
          <w:tcPr>
            <w:noWrap/>
          </w:tcPr>
          <w:p>
            <w:pPr/>
            <w:r>
              <w:rPr/>
              <w:t xml:space="preserve">Elabora conclusiones pertinentes,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Genera conclusiones superficiales o poco relacionadas con la gráfica.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estas son incorrectas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opiniones,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grupo con algunas iniciativas y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de lo realizado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organizada, segura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y organización aceptable, con pequeñas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orden y respuestas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presentar o la exposición es confusa y sin respuesta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2026-09-25T19:42:52-05:00</dcterms:created>
  <dcterms:modified xsi:type="dcterms:W3CDTF">2026-09-25T19:42:52-05:00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