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Conceptos Básicos de Geografía en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primaria (6-11 años) en temas fundamentales de geografía, incluyendo geografía física, mapas, líneas del tiempo, clima, coordenadas geográficas y economía local. Se evalúan 8 criterios con 4 niveles de desempeño para obtener una visión clara de las fortalezas y áreas de mejora de cada alumno.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Conceptos Básicos de Geografía en Educación Primaria</w:t>
      </w:r>
    </w:p>
    <w:p>
      <w:pPr/>
      <w:r>
        <w:rPr/>
        <w:t xml:space="preserve">Esta rúbrica está diseñada para evaluar el conocimiento y comprensión de los estudiantes de primaria (6-11 años) en temas fundamentales de geografía, incluyendo geografía física, mapas, líneas del tiempo, clima, coordenadas geográficas y economía local. Se evalúan 8 criterios con 4 niveles de desempeño para obtener una visión clara de las fortalezas y áreas de mejora de cada alumno.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geografía física de la Tierra (relieve y paisaje)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los diferentes tipos de relieve y paisajes, identificándolos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y explica la mayoría de los tipos de relieve y paisajes con algunos detalles.</w:t>
            </w:r>
          </w:p>
        </w:tc>
        <w:tc>
          <w:tcPr>
            <w:noWrap/>
          </w:tcPr>
          <w:p>
            <w:pPr/>
            <w:r>
              <w:rPr/>
              <w:t xml:space="preserve">Identifica algunos tipos de relieve y paisajes, pero con explicaciones básicas o incompletas.</w:t>
            </w:r>
          </w:p>
        </w:tc>
        <w:tc>
          <w:tcPr>
            <w:noWrap/>
          </w:tcPr>
          <w:p>
            <w:pPr/>
            <w:r>
              <w:rPr/>
              <w:t xml:space="preserve">No reconoce ni explica adecuadamente los tipos de relieve y paisajes.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uso de las partes de un mapa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todas las partes del mapa (título, leyenda, escala, orientación) para interpretar información.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partes del mapa y usa algunas para interpretar información.</w:t>
            </w:r>
          </w:p>
        </w:tc>
        <w:tc>
          <w:tcPr>
            <w:noWrap/>
          </w:tcPr>
          <w:p>
            <w:pPr/>
            <w:r>
              <w:rPr/>
              <w:t xml:space="preserve">Conoce algunas partes del mapa, pero tiene dificultad para usarlas en la interpretación.</w:t>
            </w:r>
          </w:p>
        </w:tc>
        <w:tc>
          <w:tcPr>
            <w:noWrap/>
          </w:tcPr>
          <w:p>
            <w:pPr/>
            <w:r>
              <w:rPr/>
              <w:t xml:space="preserve">No identifica ni utiliza las partes básicas del mapa para comprenderlo.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 línea del tiempo</w:t>
            </w:r>
          </w:p>
        </w:tc>
        <w:tc>
          <w:tcPr>
            <w:noWrap/>
          </w:tcPr>
          <w:p>
            <w:pPr/>
            <w:r>
              <w:rPr/>
              <w:t xml:space="preserve">Organiza eventos de manera correcta y clara en la línea del tiempo, explicando su secuencia temporal.</w:t>
            </w:r>
          </w:p>
        </w:tc>
        <w:tc>
          <w:tcPr>
            <w:noWrap/>
          </w:tcPr>
          <w:p>
            <w:pPr/>
            <w:r>
              <w:rPr/>
              <w:t xml:space="preserve">Ubica la mayoría de los eventos en la línea del tiempo con orden y comprensión aceptable.</w:t>
            </w:r>
          </w:p>
        </w:tc>
        <w:tc>
          <w:tcPr>
            <w:noWrap/>
          </w:tcPr>
          <w:p>
            <w:pPr/>
            <w:r>
              <w:rPr/>
              <w:t xml:space="preserve">Coloca algunos eventos en la línea del tiempo pero con errores en la secuencia o explicación.</w:t>
            </w:r>
          </w:p>
        </w:tc>
        <w:tc>
          <w:tcPr>
            <w:noWrap/>
          </w:tcPr>
          <w:p>
            <w:pPr/>
            <w:r>
              <w:rPr/>
              <w:t xml:space="preserve">No logra organizar ni comprender la secuencia de eventos en la línea del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campo y ciudad</w:t>
            </w:r>
          </w:p>
        </w:tc>
        <w:tc>
          <w:tcPr>
            <w:noWrap/>
          </w:tcPr>
          <w:p>
            <w:pPr/>
            <w:r>
              <w:rPr/>
              <w:t xml:space="preserve">Explica con claridad las diferencias y conexiones entre el campo y la ciudad, incluyendo ejemplos.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las diferencias y algunas conexiones entre campo y ciudad.</w:t>
            </w:r>
          </w:p>
        </w:tc>
        <w:tc>
          <w:tcPr>
            <w:noWrap/>
          </w:tcPr>
          <w:p>
            <w:pPr/>
            <w:r>
              <w:rPr/>
              <w:t xml:space="preserve">Menciona diferencias básicas entre campo y ciudad,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las diferencias ni relaciones entre campo y ciudad.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Concepto y comprensión del clima</w:t>
            </w:r>
          </w:p>
        </w:tc>
        <w:tc>
          <w:tcPr>
            <w:noWrap/>
          </w:tcPr>
          <w:p>
            <w:pPr/>
            <w:r>
              <w:rPr/>
              <w:t xml:space="preserve">Define el clima correctamente y describe sus principales características y variaciones.</w:t>
            </w:r>
          </w:p>
        </w:tc>
        <w:tc>
          <w:tcPr>
            <w:noWrap/>
          </w:tcPr>
          <w:p>
            <w:pPr/>
            <w:r>
              <w:rPr/>
              <w:t xml:space="preserve">Reconoce el concepto de clima y menciona algunas características importantes.</w:t>
            </w:r>
          </w:p>
        </w:tc>
        <w:tc>
          <w:tcPr>
            <w:noWrap/>
          </w:tcPr>
          <w:p>
            <w:pPr/>
            <w:r>
              <w:rPr/>
              <w:t xml:space="preserve">Identifica el clima, pero con explicaciones simples o confusas.</w:t>
            </w:r>
          </w:p>
        </w:tc>
        <w:tc>
          <w:tcPr>
            <w:noWrap/>
          </w:tcPr>
          <w:p>
            <w:pPr/>
            <w:r>
              <w:rPr/>
              <w:t xml:space="preserve">No entiende ni explica el concepto básico de clima.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comprensión del calendario</w:t>
            </w:r>
          </w:p>
        </w:tc>
        <w:tc>
          <w:tcPr>
            <w:noWrap/>
          </w:tcPr>
          <w:p>
            <w:pPr/>
            <w:r>
              <w:rPr/>
              <w:t xml:space="preserve">Utiliza el calendario para identificar días, meses y eventos con precisión y facilidad.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elementos del calendario y los usa adecuadamente.</w:t>
            </w:r>
          </w:p>
        </w:tc>
        <w:tc>
          <w:tcPr>
            <w:noWrap/>
          </w:tcPr>
          <w:p>
            <w:pPr/>
            <w:r>
              <w:rPr/>
              <w:t xml:space="preserve">Conoce algunos elementos del calendario, pero tiene dificultad para usarlos correctamente.</w:t>
            </w:r>
          </w:p>
        </w:tc>
        <w:tc>
          <w:tcPr>
            <w:noWrap/>
          </w:tcPr>
          <w:p>
            <w:pPr/>
            <w:r>
              <w:rPr/>
              <w:t xml:space="preserve">No comprende ni usa el calendario para organizar información temporal.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coordenadas geográficas: paralelos (latitud) y meridianos (longitud)</w:t>
            </w:r>
          </w:p>
        </w:tc>
        <w:tc>
          <w:tcPr>
            <w:noWrap/>
          </w:tcPr>
          <w:p>
            <w:pPr/>
            <w:r>
              <w:rPr/>
              <w:t xml:space="preserve">Explica claramente qué son paralelos y meridianos, y cómo se usan para localizar lugares.</w:t>
            </w:r>
          </w:p>
        </w:tc>
        <w:tc>
          <w:tcPr>
            <w:noWrap/>
          </w:tcPr>
          <w:p>
            <w:pPr/>
            <w:r>
              <w:rPr/>
              <w:t xml:space="preserve">Describe paralelos y meridianos y su función con algunos detalles.</w:t>
            </w:r>
          </w:p>
        </w:tc>
        <w:tc>
          <w:tcPr>
            <w:noWrap/>
          </w:tcPr>
          <w:p>
            <w:pPr/>
            <w:r>
              <w:rPr/>
              <w:t xml:space="preserve">Reconoce los términos, pero muestra confusión en su explicación o uso.</w:t>
            </w:r>
          </w:p>
        </w:tc>
        <w:tc>
          <w:tcPr>
            <w:noWrap/>
          </w:tcPr>
          <w:p>
            <w:pPr/>
            <w:r>
              <w:rPr/>
              <w:t xml:space="preserve">No entiende ni identifica los conceptos básicos de coordenadas geográficas.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básico de economía local y pequeños negocios familiares</w:t>
            </w:r>
          </w:p>
        </w:tc>
        <w:tc>
          <w:tcPr>
            <w:noWrap/>
          </w:tcPr>
          <w:p>
            <w:pPr/>
            <w:r>
              <w:rPr/>
              <w:t xml:space="preserve">Explica con ejemplos cómo funcionan los pequeños negocios familiares y su importancia en la economía local.</w:t>
            </w:r>
          </w:p>
        </w:tc>
        <w:tc>
          <w:tcPr>
            <w:noWrap/>
          </w:tcPr>
          <w:p>
            <w:pPr/>
            <w:r>
              <w:rPr/>
              <w:t xml:space="preserve">Describe la función de pequeños negocios en la economía local con algunos ejemplos.</w:t>
            </w:r>
          </w:p>
        </w:tc>
        <w:tc>
          <w:tcPr>
            <w:noWrap/>
          </w:tcPr>
          <w:p>
            <w:pPr/>
            <w:r>
              <w:rPr/>
              <w:t xml:space="preserve">Menciona los pequeños negocios, pero con explicaciones limitadas o generales.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 economía local ni los pequeños negocios familiares.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2026-09-26T02:17:21-05:00</dcterms:created>
  <dcterms:modified xsi:type="dcterms:W3CDTF">2026-09-26T02:17:21-05:00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