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Desarrollo y Aprendizaje en Multiplicaciones - 3°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aprendizaje de estudiantes de tercer grado en la fase 4, enfocándose en la resolución de multiplicaciones cuyo producto es un número natural de tres cifras, utilizando diversos procedimientos y enfatizando el cálculo mental. Se incluyen criterios de Diversidad, Equidad e Inclusión (DEI) para garantizar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Desarrollo y Aprendizaje en Multiplicaciones - 3° Grado de Primaria</w:t>
      </w:r>
    </w:p>
    <w:p>
      <w:pPr/>
      <w:r>
        <w:rPr/>
        <w:t xml:space="preserve">Esta rúbrica está diseñada para evaluar el desarrollo y aprendizaje de estudiantes de tercer grado en la fase 4, enfocándose en la resolución de multiplicaciones cuyo producto es un número natural de tres cifras, utilizando diversos procedimientos y enfatizando el cálculo mental. Se incluyen criterios de Diversidad, Equidad e Inclusión (DEI) para garantizar una evaluación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cálculo mental en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de tres cifras con rapidez y precisión utilizando cálculo mental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mentalmente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mentalmente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resolver multiplicaciones mentalmente,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procedimientos diversos (multiplicaciones parciales, por 10, 20, 30)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facilidad diversos procedimientos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diversos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diversos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producto como número natural de tres cifras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explica el concepto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apoyo.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de manera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cálculos generalmente ordenados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cálculos organizados y es difícil entender su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comprobar la exactitud de sus respuestas.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resultados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 pero con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verifica sus resultados o no utiliza estrategias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por la diversidad de ritmos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diferencias.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con alguna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reconocimiento de sus fortalezas y áreas de mejora (DEI)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a mejorar, proponiendo acciones para crecer.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áreas de mejora con apoyo.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o áreas de mejora, con dificultad para autoevaluarse.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reconoce sus fortalezas o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2026-09-26T05:39:05-05:00</dcterms:created>
  <dcterms:modified xsi:type="dcterms:W3CDTF">2026-09-26T05:39:05-05:00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