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Colorantes Naturales en Ingeniería Agroindustrial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estudiante en el análisis, desarrollo y aplicación de colorantes naturales, considerando aspectos técnicos, científicos y prácticos relacionados con la Ingeniería Agroindustrial.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Colorantes Naturales en Ingeniería Agroindustrial</w:t>
      </w:r>
    </w:p>
    <w:p>
      <w:pPr/>
      <w:r>
        <w:rPr/>
        <w:t xml:space="preserve">Esta rúbrica evalúa el desempeño del estudiante en el análisis, desarrollo y aplicación de colorantes naturales, considerando aspectos técnicos, científicos y prácticos relacionados con la Ingeniería Agroindustrial.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selección de fuentes naturales de colorantes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diversas fuentes naturales, justificando científicamente su elección con evidencia actualizada.</w:t>
            </w:r>
          </w:p>
        </w:tc>
        <w:tc>
          <w:tcPr>
            <w:noWrap/>
          </w:tcPr>
          <w:p>
            <w:pPr/>
            <w:r>
              <w:rPr/>
              <w:t xml:space="preserve">Selecciona fuentes naturales adecuadas con justificación científica, aunque con poca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naturales, pero la selección carece de justificación clara o es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adecuadamente las fuentes naturales de colorantes.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de extracción y obtención del colorante</w:t>
            </w:r>
          </w:p>
        </w:tc>
        <w:tc>
          <w:tcPr>
            <w:noWrap/>
          </w:tcPr>
          <w:p>
            <w:pPr/>
            <w:r>
              <w:rPr/>
              <w:t xml:space="preserve">Describe y aplica procesos de extracción eficientes y adecuados, con explicación detallada de cada etapa.</w:t>
            </w:r>
          </w:p>
        </w:tc>
        <w:tc>
          <w:tcPr>
            <w:noWrap/>
          </w:tcPr>
          <w:p>
            <w:pPr/>
            <w:r>
              <w:rPr/>
              <w:t xml:space="preserve">Describe procesos correctos de extracción con explicación clara, aunque incompleta en algunos pasos.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proceso de extracción, pero con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adecuadamente el proceso de extracción de los colorantes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propiedades físico-químicas del colorante</w:t>
            </w:r>
          </w:p>
        </w:tc>
        <w:tc>
          <w:tcPr>
            <w:noWrap/>
          </w:tcPr>
          <w:p>
            <w:pPr/>
            <w:r>
              <w:rPr/>
              <w:t xml:space="preserve">Realiza análisis exhaustivo y preciso de propiedades físico-químicas con interpretación adecuada de resultados.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 de las propiedades, aunque con interpretación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propiedades, pero con análisis superficial o interpretación errónea.</w:t>
            </w:r>
          </w:p>
        </w:tc>
        <w:tc>
          <w:tcPr>
            <w:noWrap/>
          </w:tcPr>
          <w:p>
            <w:pPr/>
            <w:r>
              <w:rPr/>
              <w:t xml:space="preserve">No realiza ni interpreta adecuadamente el análisis de las propiedades físico-químicas.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colorante en productos agroindustriales</w:t>
            </w:r>
          </w:p>
        </w:tc>
        <w:tc>
          <w:tcPr>
            <w:noWrap/>
          </w:tcPr>
          <w:p>
            <w:pPr/>
            <w:r>
              <w:rPr/>
              <w:t xml:space="preserve">Aplica el colorante con resultados óptimos en diferentes productos, demostrando comprensión tecnológica.</w:t>
            </w:r>
          </w:p>
        </w:tc>
        <w:tc>
          <w:tcPr>
            <w:noWrap/>
          </w:tcPr>
          <w:p>
            <w:pPr/>
            <w:r>
              <w:rPr/>
              <w:t xml:space="preserve">Aplica el colorante correctamente en productos, aunque con resultados poco consistentes o limitados.</w:t>
            </w:r>
          </w:p>
        </w:tc>
        <w:tc>
          <w:tcPr>
            <w:noWrap/>
          </w:tcPr>
          <w:p>
            <w:pPr/>
            <w:r>
              <w:rPr/>
              <w:t xml:space="preserve">Realiza aplicación básica, pero con resultados deficientes o sin evidencia clara de comprensión.</w:t>
            </w:r>
          </w:p>
        </w:tc>
        <w:tc>
          <w:tcPr>
            <w:noWrap/>
          </w:tcPr>
          <w:p>
            <w:pPr/>
            <w:r>
              <w:rPr/>
              <w:t xml:space="preserve">No aplica el colorante o la aplicación es incorrecta y sin resultados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estabilidad y durabilidad del colorante</w:t>
            </w:r>
          </w:p>
        </w:tc>
        <w:tc>
          <w:tcPr>
            <w:noWrap/>
          </w:tcPr>
          <w:p>
            <w:pPr/>
            <w:r>
              <w:rPr/>
              <w:t xml:space="preserve">Evalúa rigurosamente la estabilidad y durabilidad bajo diferentes condiciones, con análisis crítico.</w:t>
            </w:r>
          </w:p>
        </w:tc>
        <w:tc>
          <w:tcPr>
            <w:noWrap/>
          </w:tcPr>
          <w:p>
            <w:pPr/>
            <w:r>
              <w:rPr/>
              <w:t xml:space="preserve">Evalúa la estabilidad y durabilidad con datos adecuados,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Realiza evaluación básica de estabilidad, sin profundizar en análisis o condiciones.</w:t>
            </w:r>
          </w:p>
        </w:tc>
        <w:tc>
          <w:tcPr>
            <w:noWrap/>
          </w:tcPr>
          <w:p>
            <w:pPr/>
            <w:r>
              <w:rPr/>
              <w:t xml:space="preserve">No evalúa ni considera la estabilidad y durabilidad del colorante.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ambientales y sostenibilidad</w:t>
            </w:r>
          </w:p>
        </w:tc>
        <w:tc>
          <w:tcPr>
            <w:noWrap/>
          </w:tcPr>
          <w:p>
            <w:pPr/>
            <w:r>
              <w:rPr/>
              <w:t xml:space="preserve">Integra completamente aspectos ambientales y de sostenibilidad en el desarrollo del colorante.</w:t>
            </w:r>
          </w:p>
        </w:tc>
        <w:tc>
          <w:tcPr>
            <w:noWrap/>
          </w:tcPr>
          <w:p>
            <w:pPr/>
            <w:r>
              <w:rPr/>
              <w:t xml:space="preserve">Incluye aspectos ambientales y sostenibles,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aspectos ambientales de forma superficial o poco relacionada con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aspectos ambientales ni sostenibilidad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profesional, utilizando lenguaje técnico apropiado.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ordenadamente, aunque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dificultades en la organización o claridad,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desordenada, poco clara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citación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Utiliza y cita fuentes actualizadas y relevantes correctamente según normas académicas vigentes.</w:t>
            </w:r>
          </w:p>
        </w:tc>
        <w:tc>
          <w:tcPr>
            <w:noWrap/>
          </w:tcPr>
          <w:p>
            <w:pPr/>
            <w:r>
              <w:rPr/>
              <w:t xml:space="preserve">Utiliza y cita fuentes adecuadas, pero con algunos errores en el formato o relevancia.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con errores significativos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ni cita fuentes bibliográficas o las realiza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2026-09-25T21:27:52-05:00</dcterms:created>
  <dcterms:modified xsi:type="dcterms:W3CDTF">2026-09-25T21:27:52-05:00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