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Enfermedades de los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integral de enfermedades equinas, enfocándose en conocimientos de anatomía y fisiología, elaboración de definiciones, desarrollo de etiopatogenia, descripción clínica, metodología diagnóstica, objetivos terapéuticos y uso de terminología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Enfermedades de los Equinos en Medicina Veterinaria</w:t>
      </w:r>
    </w:p>
    <w:p>
      <w:pPr/>
      <w:r>
        <w:rPr/>
        <w:t xml:space="preserve">Esta rúbrica está diseñada para evaluar el desempeño de estudiantes universitarios en el análisis integral de enfermedades equinas, enfocándose en conocimientos de anatomía y fisiología, elaboración de definiciones, desarrollo de etiopatogenia, descripción clínica, metodología diagnóstica, objetivos terapéuticos y uso de terminología médica.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sobre anatomía y fisiología aplicadas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integrando anatomía y fisiología específicas relevantes para la enfermedad equina estudiada.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comprensión general de la anatomía y fisiología aplicadas,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incorrectos, con poca o ninguna relación con la anatomía y fisiología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precisa de definiciones de las enfermedades</w:t>
            </w:r>
          </w:p>
        </w:tc>
        <w:tc>
          <w:tcPr>
            <w:noWrap/>
          </w:tcPr>
          <w:p>
            <w:pPr/>
            <w:r>
              <w:rPr/>
              <w:t xml:space="preserve">Define las enfermedades de manera clara, precisa y completa, utilizando terminología médica apropiada y sin ambigüedades.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claras pero con alguna imprecisión o falta de detalle, manteniendo un uso aceptable de terminología.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incompletas o incorrectas, con uso inapropiado o escaso de terminología médica.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etiología y fisiopatogenia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causa y mecanismos fisiopatológicos, estableciendo relaciones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la etiología y fisiopatogenia de forma general,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incompletas o erróneas sobre la causa y desarrollo de la enfermedad.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Detalla de manera completa y ordenada los signos clínicos relevantes, destacando su importancia diagnóstica.</w:t>
            </w:r>
          </w:p>
        </w:tc>
        <w:tc>
          <w:tcPr>
            <w:noWrap/>
          </w:tcPr>
          <w:p>
            <w:pPr/>
            <w:r>
              <w:rPr/>
              <w:t xml:space="preserve">Describe los signos clínicos principales pero con falta de detalle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Omite o describe incorrectamente los signos clínicos, dificultando la comprensión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 de metodología diagnóstica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lógico y completo que integra adecuadamente todos los pasos y técnicas diagnósticas.</w:t>
            </w:r>
          </w:p>
        </w:tc>
        <w:tc>
          <w:tcPr>
            <w:noWrap/>
          </w:tcPr>
          <w:p>
            <w:pPr/>
            <w:r>
              <w:rPr/>
              <w:t xml:space="preserve">El diagrama muestra los pasos principales, pero es poco claro o carece 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no refleja la metodología diagnóstica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los objetivos terapéuticos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los objetivos del tratamiento, relacionándolos con la fisiopatología y signos clínicos.</w:t>
            </w:r>
          </w:p>
        </w:tc>
        <w:tc>
          <w:tcPr>
            <w:noWrap/>
          </w:tcPr>
          <w:p>
            <w:pPr/>
            <w:r>
              <w:rPr/>
              <w:t xml:space="preserve">Explica los objetivos terapéuticos de forma general, pero con limitaciones en la relación con la enfermedad.</w:t>
            </w:r>
          </w:p>
        </w:tc>
        <w:tc>
          <w:tcPr>
            <w:noWrap/>
          </w:tcPr>
          <w:p>
            <w:pPr/>
            <w:r>
              <w:rPr/>
              <w:t xml:space="preserve">No interpreta o lo hace incorrectamente los objetivos terapéuticos, sin conexión clara con la enfermedad.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médica correcta y específica, facilitando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en su mayoría correcta, con algunos errores menores o usos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incorrecto, inconsistente o escaso de terminología médica, dificultando la comunicación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2026-09-26T01:08:38-05:00</dcterms:created>
  <dcterms:modified xsi:type="dcterms:W3CDTF">2026-09-26T01:08:38-05:00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