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y Operaciones Básicas, Conversión de Unidades y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comprensión y resolución de problemas matemáticos, aplicación de procedimientos, participación y trabajo colaborativo.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y Operaciones Básicas, Conversión de Unidades y Cálculo</w:t>
      </w:r>
    </w:p>
    <w:p>
      <w:pPr/>
      <w:r>
        <w:rPr/>
        <w:t xml:space="preserve">Esta rúbrica está diseñada para evaluar a estudiantes de secundaria (12-15 años) en la comprensión y resolución de problemas matemáticos, aplicación de procedimientos, participación y trabajo colaborativo.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Identifica correctamente todos los elementos y datos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problema, identifica todos los datos y objetivos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el problema, identifica la mayoría de los datos y objetivos.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omite algunos datos o confunde el objetivo.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identifica incorrectamente los datos y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procedimientos</w:t>
            </w:r>
            <w:br/>
            <w:r>
              <w:rPr/>
              <w:t xml:space="preserve">Uso correcto y adecuado de técnicas matemáticas y fórmulas.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 correctamente y de manera eficiente en toda la solución.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adecuados o utiliza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Conversión de unidades</w:t>
            </w:r>
            <w:br/>
            <w:r>
              <w:rPr/>
              <w:t xml:space="preserve">Realiza conversiones entre unidades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Convierte unidades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Convierte unidades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del cálculo</w:t>
            </w:r>
            <w:br/>
            <w:r>
              <w:rPr/>
              <w:t xml:space="preserve">Realiza operaciones básicas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los cálculos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solución</w:t>
            </w:r>
            <w:br/>
            <w:r>
              <w:rPr/>
              <w:t xml:space="preserve">Orden y claridad en la presentación de los pasos y resultados.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clara, con un orden adecuado pero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o lo hace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individual</w:t>
            </w:r>
            <w:br/>
            <w:r>
              <w:rPr/>
              <w:t xml:space="preserve">Contribución activa y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etapas, aporta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aporta en varios momentos importantes.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Capacidad para trabajar en equipo y respetar opiniones.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 y valora las ideas del grupo, fomenta el trabajo conjunto.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grupo, acepta la mayoría de las opiniones y cumple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parcialmente, con dificultades para aceptar opiniones o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colabora, interfiere en el trabajo del grupo o muestra actitud negativa.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Capacidad para encontrar soluciones adecuadas y creativas.</w:t>
            </w:r>
          </w:p>
        </w:tc>
        <w:tc>
          <w:tcPr>
            <w:noWrap/>
          </w:tcPr>
          <w:p>
            <w:pPr/>
            <w:r>
              <w:rPr/>
              <w:t xml:space="preserve">Encuentra soluciones correctas y propone alternativas creativas o eficientes.</w:t>
            </w:r>
          </w:p>
        </w:tc>
        <w:tc>
          <w:tcPr>
            <w:noWrap/>
          </w:tcPr>
          <w:p>
            <w:pPr/>
            <w:r>
              <w:rPr/>
              <w:t xml:space="preserve">Encuentra soluciones correctas aunque sin propuestas adicionales.</w:t>
            </w:r>
          </w:p>
        </w:tc>
        <w:tc>
          <w:tcPr>
            <w:noWrap/>
          </w:tcPr>
          <w:p>
            <w:pPr/>
            <w:r>
              <w:rPr/>
              <w:t xml:space="preserve">Encuentra soluciones parciales o con errores, sin creatividad.</w:t>
            </w:r>
          </w:p>
        </w:tc>
        <w:tc>
          <w:tcPr>
            <w:noWrap/>
          </w:tcPr>
          <w:p>
            <w:pPr/>
            <w:r>
              <w:rPr/>
              <w:t xml:space="preserve">No logra encontrar solución adecuada al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2026-09-25T20:14:30-05:00</dcterms:created>
  <dcterms:modified xsi:type="dcterms:W3CDTF">2026-09-25T20:14:30-05:00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