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Charla TED sobre Trastornos por Abuso de Sustancias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de una charla TED sobre trastornos por abuso de sustancias, dirigida a estudiantes de educación técnica/tecnológica en el área de Enfermería. Se valoran la preparación, desarrollo y conclusiones de la charla, asignando un total de 20 puntos distribuidos en criterios claros y diferenciados.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Charla TED sobre Trastornos por Abuso de Sustancias en Enfermería</w:t>
      </w:r>
    </w:p>
    <w:p>
      <w:pPr/>
      <w:r>
        <w:rPr/>
        <w:t xml:space="preserve">Esta rúbrica está diseñada para evaluar la presentación de una charla TED sobre trastornos por abuso de sustancias, dirigida a estudiantes de educación técnica/tecnológica en el área de Enfermería. Se valoran la preparación, desarrollo y conclusiones de la charla, asignando un total de 20 puntos distribuidos en criterios claros y diferenciados.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Bueno (4 pts)</w:t>
            </w:r>
          </w:p>
        </w:tc>
        <w:tc>
          <w:tcPr>
            <w:noWrap/>
          </w:tcPr>
          <w:p>
            <w:pPr/>
            <w:r>
              <w:rPr/>
              <w:t xml:space="preserve">Aceptable (3 pts)</w:t>
            </w:r>
          </w:p>
        </w:tc>
        <w:tc>
          <w:tcPr>
            <w:noWrap/>
          </w:tcPr>
          <w:p>
            <w:pPr/>
            <w:r>
              <w:rPr/>
              <w:t xml:space="preserve">Bajo (2 pts)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Claridad y organización de la preparación</w:t>
            </w:r>
            <w:br/>
            <w:r>
              <w:rPr/>
              <w:t xml:space="preserve">Planificación completa con recursos adecuados y estructura lógica.</w:t>
            </w:r>
          </w:p>
        </w:tc>
        <w:tc>
          <w:tcPr>
            <w:noWrap/>
          </w:tcPr>
          <w:p>
            <w:pPr/>
            <w:r>
              <w:rPr/>
              <w:t xml:space="preserve">Presenta una preparación muy clara, detallada y organizada con todos los recursos necesarios perfectamente seleccionados.</w:t>
            </w:r>
          </w:p>
        </w:tc>
        <w:tc>
          <w:tcPr>
            <w:noWrap/>
          </w:tcPr>
          <w:p>
            <w:pPr/>
            <w:r>
              <w:rPr/>
              <w:t xml:space="preserve">Preparación clara y organizada, con la mayoría de recursos adecuados y estructura lógica.</w:t>
            </w:r>
          </w:p>
        </w:tc>
        <w:tc>
          <w:tcPr>
            <w:noWrap/>
          </w:tcPr>
          <w:p>
            <w:pPr/>
            <w:r>
              <w:rPr/>
              <w:t xml:space="preserve">Preparación con algunos elementos organizados pero falta detalle o recursos importantes.</w:t>
            </w:r>
          </w:p>
        </w:tc>
        <w:tc>
          <w:tcPr>
            <w:noWrap/>
          </w:tcPr>
          <w:p>
            <w:pPr/>
            <w:r>
              <w:rPr/>
              <w:t xml:space="preserve">Preparación desorganizada, incompleta o con recursos insuficientes.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Dominio del contenido</w:t>
            </w:r>
            <w:br/>
            <w:r>
              <w:rPr/>
              <w:t xml:space="preserve">Comprensión profunda de los trastornos por abuso de sustancias y conceptos clave.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preciso del tema con explicaciones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Buen dominio del contenido, con explicaciones correctas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Conocimiento aceptable, pero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Conocimiento limitado, con errores o confusión en conceptos clave.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de recursos audiovisuales</w:t>
            </w:r>
            <w:br/>
            <w:r>
              <w:rPr/>
              <w:t xml:space="preserve">Material visual que apoya y mejora la comprensión de la charla.</w:t>
            </w:r>
          </w:p>
        </w:tc>
        <w:tc>
          <w:tcPr>
            <w:noWrap/>
          </w:tcPr>
          <w:p>
            <w:pPr/>
            <w:r>
              <w:rPr/>
              <w:t xml:space="preserve">Recursos visuales muy bien integrados, claros y que enriquecen significativamente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adecuados que apoyan el contenido aunque con menor impacto visual.</w:t>
            </w:r>
          </w:p>
        </w:tc>
        <w:tc>
          <w:tcPr>
            <w:noWrap/>
          </w:tcPr>
          <w:p>
            <w:pPr/>
            <w:r>
              <w:rPr/>
              <w:t xml:space="preserve">Recursos visuales usados de forma básica, con poca relación o apoyo al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audiovisuales o estos son poco claros y no apoyan la charla.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Comunicación verbal y lenguaje corporal</w:t>
            </w:r>
            <w:br/>
            <w:r>
              <w:rPr/>
              <w:t xml:space="preserve">Claridad, tono y postura que facilitan la comprensión y mantienen la atención.</w:t>
            </w:r>
          </w:p>
        </w:tc>
        <w:tc>
          <w:tcPr>
            <w:noWrap/>
          </w:tcPr>
          <w:p>
            <w:pPr/>
            <w:r>
              <w:rPr/>
              <w:t xml:space="preserve">Comunicación clara, fluida, con buen tono, ritmo y lenguaje corporal positivo.</w:t>
            </w:r>
          </w:p>
        </w:tc>
        <w:tc>
          <w:tcPr>
            <w:noWrap/>
          </w:tcPr>
          <w:p>
            <w:pPr/>
            <w:r>
              <w:rPr/>
              <w:t xml:space="preserve">Comunicación adecuada con algunos pequeños problemas en tono o lenguaje corporal.</w:t>
            </w:r>
          </w:p>
        </w:tc>
        <w:tc>
          <w:tcPr>
            <w:noWrap/>
          </w:tcPr>
          <w:p>
            <w:pPr/>
            <w:r>
              <w:rPr/>
              <w:t xml:space="preserve">Comunicación entendible pero con dificultades que afectan la claridad o atención.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monótona o lenguaje corporal inapropiado que distrae.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Interacción con el público</w:t>
            </w:r>
            <w:br/>
            <w:r>
              <w:rPr/>
              <w:t xml:space="preserve">Capacidad para responder preguntas y mantener el interés del auditorio.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mantiene alto interés y participación del público.</w:t>
            </w:r>
          </w:p>
        </w:tc>
        <w:tc>
          <w:tcPr>
            <w:noWrap/>
          </w:tcPr>
          <w:p>
            <w:pPr/>
            <w:r>
              <w:rPr/>
              <w:t xml:space="preserve">Responde bien y mantiene interés aunque con menor dinamismo.</w:t>
            </w:r>
          </w:p>
        </w:tc>
        <w:tc>
          <w:tcPr>
            <w:noWrap/>
          </w:tcPr>
          <w:p>
            <w:pPr/>
            <w:r>
              <w:rPr/>
              <w:t xml:space="preserve">Responde a preguntas básicas, pero con falta de interacción activa.</w:t>
            </w:r>
          </w:p>
        </w:tc>
        <w:tc>
          <w:tcPr>
            <w:noWrap/>
          </w:tcPr>
          <w:p>
            <w:pPr/>
            <w:r>
              <w:rPr/>
              <w:t xml:space="preserve">No responde preguntas o muestra dificultad para interactuar con el público.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Aplicación práctica en Enfermería</w:t>
            </w:r>
            <w:br/>
            <w:r>
              <w:rPr/>
              <w:t xml:space="preserve">Relación clara entre el tema y su relevancia en la práctica profesional.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y aplicación práctica en el ámbito de Enfermería.</w:t>
            </w:r>
          </w:p>
        </w:tc>
        <w:tc>
          <w:tcPr>
            <w:noWrap/>
          </w:tcPr>
          <w:p>
            <w:pPr/>
            <w:r>
              <w:rPr/>
              <w:t xml:space="preserve">Muestra una relación adecuada entre el tema y la práctica profesional.</w:t>
            </w:r>
          </w:p>
        </w:tc>
        <w:tc>
          <w:tcPr>
            <w:noWrap/>
          </w:tcPr>
          <w:p>
            <w:pPr/>
            <w:r>
              <w:rPr/>
              <w:t xml:space="preserve">Menciona la aplicación práctica pero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aplicación práctica con la Enfermería.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Conclusiones</w:t>
            </w:r>
            <w:br/>
            <w:r>
              <w:rPr/>
              <w:t xml:space="preserve">Resumen efectivo que refuerza los puntos principales y aporta cierre adecuado.</w:t>
            </w:r>
          </w:p>
        </w:tc>
        <w:tc>
          <w:tcPr>
            <w:noWrap/>
          </w:tcPr>
          <w:p>
            <w:pPr/>
            <w:r>
              <w:rPr/>
              <w:t xml:space="preserve">Conclusiones claras, precisas y que integran toda la charla con un cierre contundente.</w:t>
            </w:r>
          </w:p>
        </w:tc>
        <w:tc>
          <w:tcPr>
            <w:noWrap/>
          </w:tcPr>
          <w:p>
            <w:pPr/>
            <w:r>
              <w:rPr/>
              <w:t xml:space="preserve">Conclusiones adecuadas que resumen la charla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Conclusiones presentes pero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Conclusiones ausentes o confusas que no cierran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Cumplimiento del tiempo asignado</w:t>
            </w:r>
            <w:br/>
            <w:r>
              <w:rPr/>
              <w:t xml:space="preserve">Uso eficiente del tiempo sin exceder o quedar corto.</w:t>
            </w:r>
          </w:p>
        </w:tc>
        <w:tc>
          <w:tcPr>
            <w:noWrap/>
          </w:tcPr>
          <w:p>
            <w:pPr/>
            <w:r>
              <w:rPr/>
              <w:t xml:space="preserve">Presenta dentro del tiempo asignado, con buena distribución entre secciones.</w:t>
            </w:r>
          </w:p>
        </w:tc>
        <w:tc>
          <w:tcPr>
            <w:noWrap/>
          </w:tcPr>
          <w:p>
            <w:pPr/>
            <w:r>
              <w:rPr/>
              <w:t xml:space="preserve">Pequeña variación en el tiempo, pero sin afectar la presentación.</w:t>
            </w:r>
          </w:p>
        </w:tc>
        <w:tc>
          <w:tcPr>
            <w:noWrap/>
          </w:tcPr>
          <w:p>
            <w:pPr/>
            <w:r>
              <w:rPr/>
              <w:t xml:space="preserve">Excede o queda corto en tiempo, afectando parte importante del contenido.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interrumpiendo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2026-09-25T20:40:09-05:00</dcterms:created>
  <dcterms:modified xsi:type="dcterms:W3CDTF">2026-09-25T20:40:09-05:00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