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Literatura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lectura y análisis de obras literarias. Cada criterio se evalúa de forma individual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Literatura en Secundaria</w:t>
      </w:r>
    </w:p>
    <w:p>
      <w:pPr/>
      <w:r>
        <w:rPr/>
        <w:t xml:space="preserve">Esta rúbrica está diseñada para evaluar el desempeño de estudiantes de 12 a 15 años en la lectura y análisis de obras literarias. Cada criterio se evalúa de forma individual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personajes y eventos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principales del texto,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texto pero con comprensión limitada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elementos esenciales del texto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de manera clara y profunda las motivaciones y evolución de los personajes, relacionándolos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Explica las motivaciones principales de los personajes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Ofrece análisis superficiales o incompletos sobre los personajes y sus motivaciones.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motivaciones o características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temas literarios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temas centrales y subtemas, aportando reflexiones originales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ofrece interpretaciones coherentes aunque poco profundas.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pero con interpretaciones vagas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temas literarios del texto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</w:t>
            </w:r>
          </w:p>
        </w:tc>
        <w:tc>
          <w:tcPr>
            <w:noWrap/>
          </w:tcPr>
          <w:p>
            <w:pPr/>
            <w:r>
              <w:rPr/>
              <w:t xml:space="preserve">Utiliza citas y ejemplos pertinentes del texto para respaldar sus ideas de manera efectiva y coherente.</w:t>
            </w:r>
          </w:p>
        </w:tc>
        <w:tc>
          <w:tcPr>
            <w:noWrap/>
          </w:tcPr>
          <w:p>
            <w:pPr/>
            <w:r>
              <w:rPr/>
              <w:t xml:space="preserve">Incluye evidencias del texto que apoyan las ideas, aunque algunas pueden ser poco relevantes o explicadas de forma insuficiente.</w:t>
            </w:r>
          </w:p>
        </w:tc>
        <w:tc>
          <w:tcPr>
            <w:noWrap/>
          </w:tcPr>
          <w:p>
            <w:pPr/>
            <w:r>
              <w:rPr/>
              <w:t xml:space="preserve">Hace referencia superficial a evidencias textuales o las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o las presenta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con coherencia y claridad, utilizando vocabulario adecuado y fluidez en la expresión.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aunque con leves problemas de coherencia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 expresiones confusas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desorganizada y poco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culturales, sociales y de género presentes en el texto,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diferentes perspectivas, aunque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pero con comprensión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perspectivas diversas o presenta prejuicios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sensibilidad hacia las diferencias culturales y sociales reflejadas en el texto y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alguna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actitudes neutrales, sin evidencia clara de respeto o comprensión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Manifiesta actitudes discriminatorias o falta de respeto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crítica</w:t>
            </w:r>
          </w:p>
        </w:tc>
        <w:tc>
          <w:tcPr>
            <w:noWrap/>
          </w:tcPr>
          <w:p>
            <w:pPr/>
            <w:r>
              <w:rPr/>
              <w:t xml:space="preserve">Realiza reflexiones críticas y personales fundamentadas, relacionando el texto con experiencias o realidades actuales.</w:t>
            </w:r>
          </w:p>
        </w:tc>
        <w:tc>
          <w:tcPr>
            <w:noWrap/>
          </w:tcPr>
          <w:p>
            <w:pPr/>
            <w:r>
              <w:rPr/>
              <w:t xml:space="preserve">Ofrece reflexiones personales relevantes pero poco desarrolladas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relacionadas con el texto y su contexto.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estas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2026-09-25T23:53:24-05:00</dcterms:created>
  <dcterms:modified xsi:type="dcterms:W3CDTF">2026-09-25T23:53:24-05:00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