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Tipos de Disoluciones en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Ciencias Naturales y Educación Ambiental durante la realización de un laboratorio sobre tipos de mezclas. Se evalúan comportamientos y habilidades observadas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Tipos de Disoluciones en Laboratorio</w:t>
      </w:r>
    </w:p>
    <w:p>
      <w:pPr/>
      <w:r>
        <w:rPr/>
        <w:t xml:space="preserve">Esta rúbrica está diseñada para evaluar el desempeño de estudiantes universitarios de Licenciatura en Ciencias Naturales y Educación Ambiental durante la realización de un laboratorio sobre tipos de mezclas. Se evalúan comportamientos y habilidades observadas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equipo</w:t>
            </w:r>
          </w:p>
        </w:tc>
        <w:tc>
          <w:tcPr>
            <w:noWrap/>
          </w:tcPr>
          <w:p>
            <w:pPr/>
            <w:r>
              <w:rPr/>
              <w:t xml:space="preserve">Organización y disposición adecuada del material y equipo necesario para el laboratorio.</w:t>
            </w:r>
          </w:p>
        </w:tc>
        <w:tc>
          <w:tcPr>
            <w:noWrap/>
          </w:tcPr>
          <w:p>
            <w:pPr/>
            <w:r>
              <w:rPr/>
              <w:t xml:space="preserve">No organiza ni prepara el material; genera retrasos.</w:t>
            </w:r>
          </w:p>
        </w:tc>
        <w:tc>
          <w:tcPr>
            <w:noWrap/>
          </w:tcPr>
          <w:p>
            <w:pPr/>
            <w:r>
              <w:rPr/>
              <w:t xml:space="preserve">Prepara material incompleto o desordenado.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requerido de forma organizada.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perfectamente, anticipando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mezcla</w:t>
            </w:r>
          </w:p>
        </w:tc>
        <w:tc>
          <w:tcPr>
            <w:noWrap/>
          </w:tcPr>
          <w:p>
            <w:pPr/>
            <w:r>
              <w:rPr/>
              <w:t xml:space="preserve">Reconocimiento y clasificación correcta de mezclas según sus características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mezcla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mezcla con ciertas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tipos de mezcla.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mezcla con precisión y explica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Uso adecuado y seguro de las técnicas necesarias para la realización de la mezcla y observación.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con riesgo para sí o terceros.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y poca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precisa, segura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comunicación efectiva con compañeros durante el laboratorio.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y se comunica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claramente.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comunicación eficaz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Precisión y detalle en la observación y anotación de resultados y características de las mezclas.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incorrectamente.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claros.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detallados, claros y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correctamente los resultados obtenidos y relacionarlos con los tipos de mezcla.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con coherencia.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profunda y relaciona con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Cumplimiento riguroso de las normas de seguridad durante la realización del laboratorio.</w:t>
            </w:r>
          </w:p>
        </w:tc>
        <w:tc>
          <w:tcPr>
            <w:noWrap/>
          </w:tcPr>
          <w:p>
            <w:pPr/>
            <w:r>
              <w:rPr/>
              <w:t xml:space="preserve">No cumple normas de seguridad, poniendo en riesgo al grupo.</w:t>
            </w:r>
          </w:p>
        </w:tc>
        <w:tc>
          <w:tcPr>
            <w:noWrap/>
          </w:tcPr>
          <w:p>
            <w:pPr/>
            <w:r>
              <w:rPr/>
              <w:t xml:space="preserve">Cumple normas de forma irregular o con descuidos.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Promueve y supervisa el cumplimiento estricto de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final</w:t>
            </w:r>
          </w:p>
        </w:tc>
        <w:tc>
          <w:tcPr>
            <w:noWrap/>
          </w:tcPr>
          <w:p>
            <w:pPr/>
            <w:r>
              <w:rPr/>
              <w:t xml:space="preserve">Responsabilidad en la limpieza y orden del área de trabajo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No limpia ni ordena el área de trabajo.</w:t>
            </w:r>
          </w:p>
        </w:tc>
        <w:tc>
          <w:tcPr>
            <w:noWrap/>
          </w:tcPr>
          <w:p>
            <w:pPr/>
            <w:r>
              <w:rPr/>
              <w:t xml:space="preserve">Limpia y ordena parcialmente el área.</w:t>
            </w:r>
          </w:p>
        </w:tc>
        <w:tc>
          <w:tcPr>
            <w:noWrap/>
          </w:tcPr>
          <w:p>
            <w:pPr/>
            <w:r>
              <w:rPr/>
              <w:t xml:space="preserve">Limpia y ordena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Limpia y ordena adecuadamente el área de trabajo.</w:t>
            </w:r>
          </w:p>
        </w:tc>
        <w:tc>
          <w:tcPr>
            <w:noWrap/>
          </w:tcPr>
          <w:p>
            <w:pPr/>
            <w:r>
              <w:rPr/>
              <w:t xml:space="preserve">Deja el área limpia, ordenada y lista para el siguiente uso, promoviendo buenas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