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Referencias Absolutas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estudiantes de media (15-17 años) en el uso correcto y eficiente de referencias absolutas dentro de hojas de cálculo o programas relacionados. Cada criterio se evalúa de manera independiente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Referencias Absolutas en Informática</w:t>
      </w:r>
    </w:p>
    <w:p>
      <w:pPr/>
      <w:r>
        <w:rPr/>
        <w:t xml:space="preserve">Esta rúbrica está diseñada para evaluar el dominio de estudiantes de media (15-17 años) en el uso correcto y eficiente de referencias absolutas dentro de hojas de cálculo o programas relacionados. Cada criterio se evalúa de manera independiente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referencia absoluta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una referencia absoluta y su función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el concepto con alguna imprecisión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la referencia absoluta.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referencias absolutas en fórmulas</w:t>
            </w:r>
          </w:p>
        </w:tc>
        <w:tc>
          <w:tcPr>
            <w:noWrap/>
          </w:tcPr>
          <w:p>
            <w:pPr/>
            <w:r>
              <w:rPr/>
              <w:t xml:space="preserve">Identifica y señala correctamente todas las referencias absolutas en fórmulas dadas.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referencias absolutas, pero omite o confunde algunas.</w:t>
            </w:r>
          </w:p>
        </w:tc>
        <w:tc>
          <w:tcPr>
            <w:noWrap/>
          </w:tcPr>
          <w:p>
            <w:pPr/>
            <w:r>
              <w:rPr/>
              <w:t xml:space="preserve">No logra identificar referencias absolutas o las confunde con referencias relativas.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referencias absolutas en ejercicios prácticos</w:t>
            </w:r>
          </w:p>
        </w:tc>
        <w:tc>
          <w:tcPr>
            <w:noWrap/>
          </w:tcPr>
          <w:p>
            <w:pPr/>
            <w:r>
              <w:rPr/>
              <w:t xml:space="preserve">Aplica referencias absolutas correctamente en todas las fórmulas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Aplica referencias absolutas correctamente en la mayoría de las fórmulas,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referencias absolutas incorrectamente o no las utiliza cuando es necesario.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($) para bloquear referencias</w:t>
            </w:r>
          </w:p>
        </w:tc>
        <w:tc>
          <w:tcPr>
            <w:noWrap/>
          </w:tcPr>
          <w:p>
            <w:pPr/>
            <w:r>
              <w:rPr/>
              <w:t xml:space="preserve">Usa adecuadamente el símbolo $ para fijar filas, columnas o ambas en todas las fórmulas.</w:t>
            </w:r>
          </w:p>
        </w:tc>
        <w:tc>
          <w:tcPr>
            <w:noWrap/>
          </w:tcPr>
          <w:p>
            <w:pPr/>
            <w:r>
              <w:rPr/>
              <w:t xml:space="preserve">Usa el símbolo $ correctamente en la mayoría de las fórmulas,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símbolo $ en las fórmulas.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la diferencia entre referencia absoluta y relativa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las diferencias y cuándo usar cada tipo de referencia.</w:t>
            </w:r>
          </w:p>
        </w:tc>
        <w:tc>
          <w:tcPr>
            <w:noWrap/>
          </w:tcPr>
          <w:p>
            <w:pPr/>
            <w:r>
              <w:rPr/>
              <w:t xml:space="preserve">Describe las diferencias pero con explicaciones poco detalladas o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diferenciar adecuadamente entre referencia absoluta y relativa.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replicación de fórmulas con referencias absolutas</w:t>
            </w:r>
          </w:p>
        </w:tc>
        <w:tc>
          <w:tcPr>
            <w:noWrap/>
          </w:tcPr>
          <w:p>
            <w:pPr/>
            <w:r>
              <w:rPr/>
              <w:t xml:space="preserve">Las fórmulas replicadas mantienen resultados correctos gracias al uso apropiado de referencias absolutas.</w:t>
            </w:r>
          </w:p>
        </w:tc>
        <w:tc>
          <w:tcPr>
            <w:noWrap/>
          </w:tcPr>
          <w:p>
            <w:pPr/>
            <w:r>
              <w:rPr/>
              <w:t xml:space="preserve">Las fórmulas replicadas funcionan correctamente en la mayoría de los casos, con leve impacto de errores.</w:t>
            </w:r>
          </w:p>
        </w:tc>
        <w:tc>
          <w:tcPr>
            <w:noWrap/>
          </w:tcPr>
          <w:p>
            <w:pPr/>
            <w:r>
              <w:rPr/>
              <w:t xml:space="preserve">Las fórmulas replicadas presentan errores frecuentes por mal uso de referencias absolutas.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las fórmulas y resultados</w:t>
            </w:r>
          </w:p>
        </w:tc>
        <w:tc>
          <w:tcPr>
            <w:noWrap/>
          </w:tcPr>
          <w:p>
            <w:pPr/>
            <w:r>
              <w:rPr/>
              <w:t xml:space="preserve">Las fórmulas y resultados están ordenados, claros y bien presentados para fácil comprensión.</w:t>
            </w:r>
          </w:p>
        </w:tc>
        <w:tc>
          <w:tcPr>
            <w:noWrap/>
          </w:tcPr>
          <w:p>
            <w:pPr/>
            <w:r>
              <w:rPr/>
              <w:t xml:space="preserve">Las fórmulas y resultados son legibles, aunque con menor claridad u organización.</w:t>
            </w:r>
          </w:p>
        </w:tc>
        <w:tc>
          <w:tcPr>
            <w:noWrap/>
          </w:tcPr>
          <w:p>
            <w:pPr/>
            <w:r>
              <w:rPr/>
              <w:t xml:space="preserve">Las fórmulas y resultados están desordenados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para resolver problemas usando referencias absolutas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de manera independiente utilizando referencias absolutas correctamente.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con cierto apoyo y aplica referencias absolutas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sin ayuda y presenta dificultades con referencias absolutas.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2026-09-26T03:05:02-05:00</dcterms:created>
  <dcterms:modified xsi:type="dcterms:W3CDTF">2026-09-26T03:05:02-05:00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