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Recursos Naturales y Medio Ambiente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conocimiento y la actitud de los niños de preescolar respecto a los recursos naturales y el cuidado del medio ambiente, promoviendo la comprensión y el respeto hacia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Recursos Naturales y Medio Ambiente - Preescolar (3-5 años)</w:t>
      </w:r>
    </w:p>
    <w:p>
      <w:pPr/>
      <w:r>
        <w:rPr/>
        <w:t xml:space="preserve">Esta rúbrica tiene como objetivo evaluar el conocimiento y la actitud de los niños de preescolar respecto a los recursos naturales y el cuidado del medio ambiente, promoviendo la comprensión y el respeto hacia la naturaleza.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recursos naturales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recursos naturales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naturales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naturales, requiere mucho apoyo.</w:t>
            </w:r>
          </w:p>
        </w:tc>
        <w:tc>
          <w:tcPr>
            <w:noWrap/>
          </w:tcPr>
          <w:p>
            <w:pPr/>
            <w:r>
              <w:rPr/>
              <w:t xml:space="preserve">No logra reconocer ningún recurso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agua</w:t>
            </w:r>
          </w:p>
        </w:tc>
        <w:tc>
          <w:tcPr>
            <w:noWrap/>
          </w:tcPr>
          <w:p>
            <w:pPr/>
            <w:r>
              <w:rPr/>
              <w:t xml:space="preserve">Expresa claramente por qué el agua es importante para la vida.</w:t>
            </w:r>
          </w:p>
        </w:tc>
        <w:tc>
          <w:tcPr>
            <w:noWrap/>
          </w:tcPr>
          <w:p>
            <w:pPr/>
            <w:r>
              <w:rPr/>
              <w:t xml:space="preserve">Entiende que el agua es importante, pero con explicación simple.</w:t>
            </w:r>
          </w:p>
        </w:tc>
        <w:tc>
          <w:tcPr>
            <w:noWrap/>
          </w:tcPr>
          <w:p>
            <w:pPr/>
            <w:r>
              <w:rPr/>
              <w:t xml:space="preserve">Reconoce el agua como un recurso, pero sin entender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plantas y animales</w:t>
            </w:r>
          </w:p>
        </w:tc>
        <w:tc>
          <w:tcPr>
            <w:noWrap/>
          </w:tcPr>
          <w:p>
            <w:pPr/>
            <w:r>
              <w:rPr/>
              <w:t xml:space="preserve">Reconoce y nombra varias plantas y animales de su entorno.</w:t>
            </w:r>
          </w:p>
        </w:tc>
        <w:tc>
          <w:tcPr>
            <w:noWrap/>
          </w:tcPr>
          <w:p>
            <w:pPr/>
            <w:r>
              <w:rPr/>
              <w:t xml:space="preserve">Reconoce algunas plantas y animales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y sólo con mucha ayuda.</w:t>
            </w:r>
          </w:p>
        </w:tc>
        <w:tc>
          <w:tcPr>
            <w:noWrap/>
          </w:tcPr>
          <w:p>
            <w:pPr/>
            <w:r>
              <w:rPr/>
              <w:t xml:space="preserve">No identifica plantas ni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 ambiental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de cuidado ambiental.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naturales en actividades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naturales correctamente y con cuidado.</w:t>
            </w:r>
          </w:p>
        </w:tc>
        <w:tc>
          <w:tcPr>
            <w:noWrap/>
          </w:tcPr>
          <w:p>
            <w:pPr/>
            <w:r>
              <w:rPr/>
              <w:t xml:space="preserve">Usa los materiales naturales adecuadamente, pero con algo de ayuda.</w:t>
            </w:r>
          </w:p>
        </w:tc>
        <w:tc>
          <w:tcPr>
            <w:noWrap/>
          </w:tcPr>
          <w:p>
            <w:pPr/>
            <w:r>
              <w:rPr/>
              <w:t xml:space="preserve">Usa los materiales naturales de manera inapropiada o sin cuidado.</w:t>
            </w:r>
          </w:p>
        </w:tc>
        <w:tc>
          <w:tcPr>
            <w:noWrap/>
          </w:tcPr>
          <w:p>
            <w:pPr/>
            <w:r>
              <w:rPr/>
              <w:t xml:space="preserve">No utiliza o maltrata los materiales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por la naturaleza</w:t>
            </w:r>
          </w:p>
        </w:tc>
        <w:tc>
          <w:tcPr>
            <w:noWrap/>
          </w:tcPr>
          <w:p>
            <w:pPr/>
            <w:r>
              <w:rPr/>
              <w:t xml:space="preserve">Muestra actitudes claras de respeto y cuidado hacia plantas, animales y el entorno.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por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simples relacionadas con el medio ambiente</w:t>
            </w:r>
          </w:p>
        </w:tc>
        <w:tc>
          <w:tcPr>
            <w:noWrap/>
          </w:tcPr>
          <w:p>
            <w:pPr/>
            <w:r>
              <w:rPr/>
              <w:t xml:space="preserve">Sigue instrucciones relacionadas con el cuidado ambiental sin dificultad.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alguna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instrucciones, necesita constante apoyo.</w:t>
            </w:r>
          </w:p>
        </w:tc>
        <w:tc>
          <w:tcPr>
            <w:noWrap/>
          </w:tcPr>
          <w:p>
            <w:pPr/>
            <w:r>
              <w:rPr/>
              <w:t xml:space="preserve">No sigue instrucciones relacionadas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el tema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sobre el medio ambiente con palabras claras y completas.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sobre el tema con palabras simples.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con dificultad.</w:t>
            </w:r>
          </w:p>
        </w:tc>
        <w:tc>
          <w:tcPr>
            <w:noWrap/>
          </w:tcPr>
          <w:p>
            <w:pPr/>
            <w:r>
              <w:rPr/>
              <w:t xml:space="preserve">No comunica ideas relacionadas con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2026-09-26T04:58:03-05:00</dcterms:created>
  <dcterms:modified xsi:type="dcterms:W3CDTF">2026-09-26T04:58:03-05:00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