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Campaña Digital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primaria (6-11 años) en un proyecto de campaña digital enfocado en el medio ambiente. Se valoran aspectos desde la participación individual hasta el compromiso ambiental, con niveles de logro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Campaña Digital Ambiental</w:t>
      </w:r>
    </w:p>
    <w:p>
      <w:pPr/>
      <w:r>
        <w:rPr/>
        <w:t xml:space="preserve">Esta rúbrica está diseñada para evaluar de manera detallada el desempeño de estudiantes de primaria (6-11 años) en un proyecto de campaña digital enfocado en el medio ambiente. Se valoran aspectos desde la participación individual hasta el compromiso ambiental, con niveles de logro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</w:t>
            </w:r>
            <w:br/>
            <w:r>
              <w:rPr/>
              <w:t xml:space="preserve">Involucramiento activo y constante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poco entusiasmo o compromiso irregular.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muestra falta de interés y compromiso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búsqueda de información</w:t>
            </w:r>
            <w:br/>
            <w:r>
              <w:rPr/>
              <w:t xml:space="preserve">Capacidad para encontrar y seleccionar información relevante y confiable.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variada, precisa y relevante para el tema ambiental.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Encuentra información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o su búsqueda es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Colaboración efectiva y respeto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siempre respetando ideas, apoyando a compañeros y contribuyendo al grupo.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tiempo, respetando a sus compañeros y aportando.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algunos conflictos o falta de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</w:t>
            </w:r>
            <w:br/>
            <w:r>
              <w:rPr/>
              <w:t xml:space="preserve">Habilidad para utilizar recursos tecnológicos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confianza y creatividad para enriquecer la campaña.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adecuadamente,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graves para manejar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</w:t>
            </w:r>
            <w:br/>
            <w:r>
              <w:rPr/>
              <w:t xml:space="preserve">Organización lógica y solución de problemas durante el proyecto.</w:t>
            </w:r>
          </w:p>
        </w:tc>
        <w:tc>
          <w:tcPr>
            <w:noWrap/>
          </w:tcPr>
          <w:p>
            <w:pPr/>
            <w:r>
              <w:rPr/>
              <w:t xml:space="preserve">Organiza información y resuelve problemas de forma creativa y lógica.</w:t>
            </w:r>
          </w:p>
        </w:tc>
        <w:tc>
          <w:tcPr>
            <w:noWrap/>
          </w:tcPr>
          <w:p>
            <w:pPr/>
            <w:r>
              <w:rPr/>
              <w:t xml:space="preserve">Aplica pensamiento lógico para organizar y resolver problemas con apoyo.</w:t>
            </w:r>
          </w:p>
        </w:tc>
        <w:tc>
          <w:tcPr>
            <w:noWrap/>
          </w:tcPr>
          <w:p>
            <w:pPr/>
            <w:r>
              <w:rPr/>
              <w:t xml:space="preserve">Organiza información de manera básica, con dificultades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resolver problemas relacionados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la campaña digital</w:t>
            </w:r>
            <w:br/>
            <w:r>
              <w:rPr/>
              <w:t xml:space="preserve">Calidad, creatividad y coherencia del material elaborado.</w:t>
            </w:r>
          </w:p>
        </w:tc>
        <w:tc>
          <w:tcPr>
            <w:noWrap/>
          </w:tcPr>
          <w:p>
            <w:pPr/>
            <w:r>
              <w:rPr/>
              <w:t xml:space="preserve">Elabora una campaña clara, creativa y coherente que comunica eficazmente el mensaje ambiental.</w:t>
            </w:r>
          </w:p>
        </w:tc>
        <w:tc>
          <w:tcPr>
            <w:noWrap/>
          </w:tcPr>
          <w:p>
            <w:pPr/>
            <w:r>
              <w:rPr/>
              <w:t xml:space="preserve">Elabora una campaña con buena calidad y mensaje claro,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Elabora una campaña básica, con mensajes poco claros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producir una campaña clara ni coherente con el tema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final</w:t>
            </w:r>
            <w:br/>
            <w:r>
              <w:rPr/>
              <w:t xml:space="preserve">Claridad, seguridad y efectividad al presentar la campaña.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entusiasmo, respondiendo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 y segura, aunque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claro o inseguro,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el mensaje ni presentar adecuadamente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y compromiso ambiental</w:t>
            </w:r>
            <w:br/>
            <w:r>
              <w:rPr/>
              <w:t xml:space="preserve">Demuestra comprensión y actitud responsable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compromiso activo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actitud positiva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compromiso limitado o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compromiso con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2026-09-26T04:03:07-05:00</dcterms:created>
  <dcterms:modified xsi:type="dcterms:W3CDTF">2026-09-26T04:03:07-05:00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