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Medición de Temperatura, Sonido y Estados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cognitivas, procedimentales y actitudinales de estudiantes de primaria (6-11 años) en experimentos sencillos relacionados con la medición de masa, volumen, temperatura, sonido y estados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Medición de Temperatura, Sonido y Estados del Agua</w:t>
      </w:r>
    </w:p>
    <w:p>
      <w:pPr/>
      <w:r>
        <w:rPr/>
        <w:t xml:space="preserve">Esta rúbrica evalúa las habilidades cognitivas, procedimentales y actitudinales de estudiantes de primaria (6-11 años) en experimentos sencillos relacionados con la medición de masa, volumen, temperatura, sonido y estados del agua.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instrumentos y unidades básicas para medir masa, volumen y temperatura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instrumentos y sus unidades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instrumentos y unidades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instrumentos y unidades básicas,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los instrumentos ni las unidades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medir con precisión sólidos y líquidos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medir con precisión,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Da una explicación adecuada, aunque un poco general o incompleta.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o poco clara sobre la importancia de la precisión.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medición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cómo cambia el sonido al pasar por diferentes medios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los cambios en el sonido según el medio.</w:t>
            </w:r>
          </w:p>
        </w:tc>
        <w:tc>
          <w:tcPr>
            <w:noWrap/>
          </w:tcPr>
          <w:p>
            <w:pPr/>
            <w:r>
              <w:rPr/>
              <w:t xml:space="preserve">Reconoce los cambios en el sonido, pero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o errónea de los cambios del sonido.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los cambios del sonido en distintos medios.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correcta de balanza, probeta y termómetro para mediciones</w:t>
            </w:r>
          </w:p>
        </w:tc>
        <w:tc>
          <w:tcPr>
            <w:noWrap/>
          </w:tcPr>
          <w:p>
            <w:pPr/>
            <w:r>
              <w:rPr/>
              <w:t xml:space="preserve">Utiliza todos los instrumentos con destreza y sin errores.</w:t>
            </w:r>
          </w:p>
        </w:tc>
        <w:tc>
          <w:tcPr>
            <w:noWrap/>
          </w:tcPr>
          <w:p>
            <w:pPr/>
            <w:r>
              <w:rPr/>
              <w:t xml:space="preserve">Manipula los instrumentos correctamente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Usa los instrumentos con ayuda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sabe manipular adecuadamente los instrumentos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resultados mediante tablas o dibujos</w:t>
            </w:r>
          </w:p>
        </w:tc>
        <w:tc>
          <w:tcPr>
            <w:noWrap/>
          </w:tcPr>
          <w:p>
            <w:pPr/>
            <w:r>
              <w:rPr/>
              <w:t xml:space="preserve">Registra los resultados ordenada y claramente usando tablas o dibujos adecuados.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resultados correctamente, aunque con algunos desórdenes.</w:t>
            </w:r>
          </w:p>
        </w:tc>
        <w:tc>
          <w:tcPr>
            <w:noWrap/>
          </w:tcPr>
          <w:p>
            <w:pPr/>
            <w:r>
              <w:rPr/>
              <w:t xml:space="preserve">Registra resultados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registra los resultados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construcción del “Rincón de la Medición”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aportando ideas y materiales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contribuyendo con ideas o materiales.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la construcción del rincón ni aporta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Orden, cuidado y responsabilidad al usar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Muestra siempre orden, cuidado y responsabilidad ejemplar al utilizar instrumentos.</w:t>
            </w:r>
          </w:p>
        </w:tc>
        <w:tc>
          <w:tcPr>
            <w:noWrap/>
          </w:tcPr>
          <w:p>
            <w:pPr/>
            <w:r>
              <w:rPr/>
              <w:t xml:space="preserve">Muestra buen cuidado y orden, con pocas descuidos.</w:t>
            </w:r>
          </w:p>
        </w:tc>
        <w:tc>
          <w:tcPr>
            <w:noWrap/>
          </w:tcPr>
          <w:p>
            <w:pPr/>
            <w:r>
              <w:rPr/>
              <w:t xml:space="preserve">Demuestra cuidado y orden sólo de forma ocasional.</w:t>
            </w:r>
          </w:p>
        </w:tc>
        <w:tc>
          <w:tcPr>
            <w:noWrap/>
          </w:tcPr>
          <w:p>
            <w:pPr/>
            <w:r>
              <w:rPr/>
              <w:t xml:space="preserve">Usa los instrumentos sin cuidado ni responsabilidad, poniendo en riesgo su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todas las ideas y aportes de sus compañeros.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respeta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no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sus compañeros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2026-09-26T00:02:24-05:00</dcterms:created>
  <dcterms:modified xsi:type="dcterms:W3CDTF">2026-09-26T00:02:24-05:00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