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Instrumento de Recolección de Información: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instrumentos de recolección de información en el área de comunicación, permitiendo identificar fortalezas y áreas de mejora en cada criterio específico.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Instrumento de Recolección de Información: Comunicación</w:t>
      </w:r>
    </w:p>
    <w:p>
      <w:pPr/>
      <w:r>
        <w:rPr/>
        <w:t xml:space="preserve">Esta rúbrica está diseñada para evaluar de manera detallada los instrumentos de recolección de información en el área de comunicación, permitiendo identificar fortalezas y áreas de mejora en cada criterio específico.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las Preguntas</w:t>
            </w:r>
          </w:p>
        </w:tc>
        <w:tc>
          <w:tcPr>
            <w:noWrap/>
          </w:tcPr>
          <w:p>
            <w:pPr/>
            <w:r>
              <w:rPr/>
              <w:t xml:space="preserve">Las preguntas están formuladas con gran claridad, sin ambigüedades, facilitando respuestas precisas y relevantes.</w:t>
            </w:r>
          </w:p>
        </w:tc>
        <w:tc>
          <w:tcPr>
            <w:noWrap/>
          </w:tcPr>
          <w:p>
            <w:pPr/>
            <w:r>
              <w:rPr/>
              <w:t xml:space="preserve">Las preguntas son claras en su mayoría, con pocas ambigüedades que no afectan significativamente la recolección de datos.</w:t>
            </w:r>
          </w:p>
        </w:tc>
        <w:tc>
          <w:tcPr>
            <w:noWrap/>
          </w:tcPr>
          <w:p>
            <w:pPr/>
            <w:r>
              <w:rPr/>
              <w:t xml:space="preserve">Las preguntas presentan ambigüedades ocasionales que pueden generar confusión en los encuestados.</w:t>
            </w:r>
          </w:p>
        </w:tc>
        <w:tc>
          <w:tcPr>
            <w:noWrap/>
          </w:tcPr>
          <w:p>
            <w:pPr/>
            <w:r>
              <w:rPr/>
              <w:t xml:space="preserve">Las preguntas son confusas o ambiguas, dificultando la obtención de información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al Objetivo de Investigación</w:t>
            </w:r>
          </w:p>
        </w:tc>
        <w:tc>
          <w:tcPr>
            <w:noWrap/>
          </w:tcPr>
          <w:p>
            <w:pPr/>
            <w:r>
              <w:rPr/>
              <w:t xml:space="preserve">El instrumento está perfectamente alineado con los objetivos de investigación planteados.</w:t>
            </w:r>
          </w:p>
        </w:tc>
        <w:tc>
          <w:tcPr>
            <w:noWrap/>
          </w:tcPr>
          <w:p>
            <w:pPr/>
            <w:r>
              <w:rPr/>
              <w:t xml:space="preserve">El instrumento se ajusta mayormente a los objetivos,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El instrumento solo cubre parcialmente los objetivos de investigación.</w:t>
            </w:r>
          </w:p>
        </w:tc>
        <w:tc>
          <w:tcPr>
            <w:noWrap/>
          </w:tcPr>
          <w:p>
            <w:pPr/>
            <w:r>
              <w:rPr/>
              <w:t xml:space="preserve">El instrumento no está alineado con los objetivos de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Tipo de Preguntas</w:t>
            </w:r>
          </w:p>
        </w:tc>
        <w:tc>
          <w:tcPr>
            <w:noWrap/>
          </w:tcPr>
          <w:p>
            <w:pPr/>
            <w:r>
              <w:rPr/>
              <w:t xml:space="preserve">Incluye una adecuada combinación de preguntas abiertas y cerradas que enriquecen la recolección de datos.</w:t>
            </w:r>
          </w:p>
        </w:tc>
        <w:tc>
          <w:tcPr>
            <w:noWrap/>
          </w:tcPr>
          <w:p>
            <w:pPr/>
            <w:r>
              <w:rPr/>
              <w:t xml:space="preserve">Contiene variedad suficiente de preguntas, aunque podría mejorar la diversidad para una mejor información.</w:t>
            </w:r>
          </w:p>
        </w:tc>
        <w:tc>
          <w:tcPr>
            <w:noWrap/>
          </w:tcPr>
          <w:p>
            <w:pPr/>
            <w:r>
              <w:rPr/>
              <w:t xml:space="preserve">Predominan preguntas de un solo tipo, limitando la profundidad de la información recolectada.</w:t>
            </w:r>
          </w:p>
        </w:tc>
        <w:tc>
          <w:tcPr>
            <w:noWrap/>
          </w:tcPr>
          <w:p>
            <w:pPr/>
            <w:r>
              <w:rPr/>
              <w:t xml:space="preserve">Falta variedad; las preguntas son homogéneas y poco efectivas para el propósito.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y Estilo de Comunicación</w:t>
            </w:r>
          </w:p>
        </w:tc>
        <w:tc>
          <w:tcPr>
            <w:noWrap/>
          </w:tcPr>
          <w:p>
            <w:pPr/>
            <w:r>
              <w:rPr/>
              <w:t xml:space="preserve">El lenguaje es formal, accesible y apropiado para la audiencia universitaria,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es adecuado, aunque puede presentar ligeras inconsistencias en el tono o estilo.</w:t>
            </w:r>
          </w:p>
        </w:tc>
        <w:tc>
          <w:tcPr>
            <w:noWrap/>
          </w:tcPr>
          <w:p>
            <w:pPr/>
            <w:r>
              <w:rPr/>
              <w:t xml:space="preserve">El lenguaje es en ocasiones inapropiado o poco claro para la audiencia.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 o confuso, dificultando la comprensión del instrumento.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de Preguntas</w:t>
            </w:r>
          </w:p>
        </w:tc>
        <w:tc>
          <w:tcPr>
            <w:noWrap/>
          </w:tcPr>
          <w:p>
            <w:pPr/>
            <w:r>
              <w:rPr/>
              <w:t xml:space="preserve">Las preguntas están organizadas de manera lógica y coherente, facilitando el flujo de la entrevista o encuesta.</w:t>
            </w:r>
          </w:p>
        </w:tc>
        <w:tc>
          <w:tcPr>
            <w:noWrap/>
          </w:tcPr>
          <w:p>
            <w:pPr/>
            <w:r>
              <w:rPr/>
              <w:t xml:space="preserve">La mayoría de las preguntas están bien organizadas, con leves desajustes en la secuencia.</w:t>
            </w:r>
          </w:p>
        </w:tc>
        <w:tc>
          <w:tcPr>
            <w:noWrap/>
          </w:tcPr>
          <w:p>
            <w:pPr/>
            <w:r>
              <w:rPr/>
              <w:t xml:space="preserve">La organización es irregular, lo que puede generar confusión durante la aplicación.</w:t>
            </w:r>
          </w:p>
        </w:tc>
        <w:tc>
          <w:tcPr>
            <w:noWrap/>
          </w:tcPr>
          <w:p>
            <w:pPr/>
            <w:r>
              <w:rPr/>
              <w:t xml:space="preserve">Las preguntas están desordenadas, dificultando la aplicación y comprensión del instrumento.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Instrucciones Claras para el Respondente</w:t>
            </w:r>
          </w:p>
        </w:tc>
        <w:tc>
          <w:tcPr>
            <w:noWrap/>
          </w:tcPr>
          <w:p>
            <w:pPr/>
            <w:r>
              <w:rPr/>
              <w:t xml:space="preserve">Se proporcionan instrucciones detalladas y claras que guían eficazmente al respondente.</w:t>
            </w:r>
          </w:p>
        </w:tc>
        <w:tc>
          <w:tcPr>
            <w:noWrap/>
          </w:tcPr>
          <w:p>
            <w:pPr/>
            <w:r>
              <w:rPr/>
              <w:t xml:space="preserve">Las instrucciones son claras en general, aunque podrían ser más detalladas.</w:t>
            </w:r>
          </w:p>
        </w:tc>
        <w:tc>
          <w:tcPr>
            <w:noWrap/>
          </w:tcPr>
          <w:p>
            <w:pPr/>
            <w:r>
              <w:rPr/>
              <w:t xml:space="preserve">Las instrucciones son vagas o insuficientes, generando dudas en el respondente.</w:t>
            </w:r>
          </w:p>
        </w:tc>
        <w:tc>
          <w:tcPr>
            <w:noWrap/>
          </w:tcPr>
          <w:p>
            <w:pPr/>
            <w:r>
              <w:rPr/>
              <w:t xml:space="preserve">No se incluyen instrucciones o son confusas, dificultando la correcta aplicación del instrumento.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Aspectos Éticos Considerados</w:t>
            </w:r>
          </w:p>
        </w:tc>
        <w:tc>
          <w:tcPr>
            <w:noWrap/>
          </w:tcPr>
          <w:p>
            <w:pPr/>
            <w:r>
              <w:rPr/>
              <w:t xml:space="preserve">Incluye consentimiento informado, confidencialidad y respeto a la privacidad de manera explícita.</w:t>
            </w:r>
          </w:p>
        </w:tc>
        <w:tc>
          <w:tcPr>
            <w:noWrap/>
          </w:tcPr>
          <w:p>
            <w:pPr/>
            <w:r>
              <w:rPr/>
              <w:t xml:space="preserve">Menciona aspectos éticos básicos, aunque no de forma completa o explícita.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éticos, pero de manera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considera aspectos éticos relevantes para la recolección de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 del Instrumento</w:t>
            </w:r>
          </w:p>
        </w:tc>
        <w:tc>
          <w:tcPr>
            <w:noWrap/>
          </w:tcPr>
          <w:p>
            <w:pPr/>
            <w:r>
              <w:rPr/>
              <w:t xml:space="preserve">El formato es profesional, atractivo y facilita la lectura y respuesta.</w:t>
            </w:r>
          </w:p>
        </w:tc>
        <w:tc>
          <w:tcPr>
            <w:noWrap/>
          </w:tcPr>
          <w:p>
            <w:pPr/>
            <w:r>
              <w:rPr/>
              <w:t xml:space="preserve">El formato es adecuado, aunque con algunos detalles que podrían mejorarse para mayor claridad.</w:t>
            </w:r>
          </w:p>
        </w:tc>
        <w:tc>
          <w:tcPr>
            <w:noWrap/>
          </w:tcPr>
          <w:p>
            <w:pPr/>
            <w:r>
              <w:rPr/>
              <w:t xml:space="preserve">El formato es básico y presenta ciertos problemas de legibilidad o estructura.</w:t>
            </w:r>
          </w:p>
        </w:tc>
        <w:tc>
          <w:tcPr>
            <w:noWrap/>
          </w:tcPr>
          <w:p>
            <w:pPr/>
            <w:r>
              <w:rPr/>
              <w:t xml:space="preserve">El formato es desorganizado o poco legible, dificultando su uso.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2026-09-25T19:26:05-05:00</dcterms:created>
  <dcterms:modified xsi:type="dcterms:W3CDTF">2026-09-25T19:26:05-05:00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