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Normas de Bioseguridad en la Práctica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elaborado por estudiantes adultos en educación para el trabajo, centrado en la identificación y aplicación de normas de bioseguridad, la importancia del lavado de manos, y la selección adecuada de elementos de protección personal (EPP) en escenarios profesionales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Normas de Bioseguridad en la Práctica de Enfermería</w:t>
      </w:r>
    </w:p>
    <w:p>
      <w:pPr/>
      <w:r>
        <w:rPr/>
        <w:t xml:space="preserve">Esta rúbrica está diseñada para evaluar el informe elaborado por estudiantes adultos en educación para el trabajo, centrado en la identificación y aplicación de normas de bioseguridad, la importancia del lavado de manos, y la selección adecuada de elementos de protección personal (EPP) en escenarios profesionales de enfermería.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normas de bioseguridad incumplidas o necesarias</w:t>
            </w:r>
            <w:br/>
            <w:r>
              <w:rPr/>
              <w:t xml:space="preserve"> (mínimo cinco normas)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de forma completa al menos cinco normas relevantes,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al menos cinco normas, con pequeñas omisiones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menos de cinco normas o presenta imprecisiones importantes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normas de bioseguridad relevantes o el listado es confuso e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conducta adecuada según el Manual de Bioseguridad para cada norma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fundamento la conducta adecuada para cada norma identificada, reflejando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conducta adecuada para la mayoría de las normas, con explicaciones generalmente claras.</w:t>
            </w:r>
          </w:p>
        </w:tc>
        <w:tc>
          <w:tcPr>
            <w:noWrap/>
          </w:tcPr>
          <w:p>
            <w:pPr/>
            <w:r>
              <w:rPr/>
              <w:t xml:space="preserve">Explica conductas adecuadas de forma superficial o incompleta para varias normas.</w:t>
            </w:r>
          </w:p>
        </w:tc>
        <w:tc>
          <w:tcPr>
            <w:noWrap/>
          </w:tcPr>
          <w:p>
            <w:pPr/>
            <w:r>
              <w:rPr/>
              <w:t xml:space="preserve">No explica o las explicaciones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la importancia del lavado de manos para la prevención de infecciones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fundamenta sólidamente la importancia del lavado de manos, relacionándola con la seguridad del paciente y personal sanitario.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lavado de manos y establece relación con la seguridad,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lavado de manos de forma limitada o poco clara, con escasa relación a la seguridad.</w:t>
            </w:r>
          </w:p>
        </w:tc>
        <w:tc>
          <w:tcPr>
            <w:noWrap/>
          </w:tcPr>
          <w:p>
            <w:pPr/>
            <w:r>
              <w:rPr/>
              <w:t xml:space="preserve">No fundamenta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Elementos de Protección Personal (EPP) para cada procedimiento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EPP necesarios para cada procedimiento descrito,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EPP adecuados,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EPP, pero con omisiones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los EPP adecuados o la selección es incorrecta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elección de cada EPP considerando tipo de procedimiento y riesgo</w:t>
            </w:r>
          </w:p>
        </w:tc>
        <w:tc>
          <w:tcPr>
            <w:noWrap/>
          </w:tcPr>
          <w:p>
            <w:pPr/>
            <w:r>
              <w:rPr/>
              <w:t xml:space="preserve">Justifica de forma clara y coherente la elección de cada EPP, relacionando correctamente con el procedimiento y riesgos.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mayoría de las elecciones de EPP,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Justificaciones superficiales o poco claras para varias elecciones de EPP.</w:t>
            </w:r>
          </w:p>
        </w:tc>
        <w:tc>
          <w:tcPr>
            <w:noWrap/>
          </w:tcPr>
          <w:p>
            <w:pPr/>
            <w:r>
              <w:rPr/>
              <w:t xml:space="preserve">No justifica o las justificaciones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ideas claras, coherentes y fácil de seguir.</w:t>
            </w:r>
          </w:p>
        </w:tc>
        <w:tc>
          <w:tcPr>
            <w:noWrap/>
          </w:tcPr>
          <w:p>
            <w:pPr/>
            <w:r>
              <w:rPr/>
              <w:t xml:space="preserve">El informe presenta organización adecuada y coherencia, con mínimas dificultades para seguirlo.</w:t>
            </w:r>
          </w:p>
        </w:tc>
        <w:tc>
          <w:tcPr>
            <w:noWrap/>
          </w:tcPr>
          <w:p>
            <w:pPr/>
            <w:r>
              <w:rPr/>
              <w:t xml:space="preserve">El informe tiene organización limitada y algunas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y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Manual de Bioseguridad como fuente de referencia</w:t>
            </w:r>
          </w:p>
        </w:tc>
        <w:tc>
          <w:tcPr>
            <w:noWrap/>
          </w:tcPr>
          <w:p>
            <w:pPr/>
            <w:r>
              <w:rPr/>
              <w:t xml:space="preserve">Utiliza el Manual de Bioseguridad de forma precisa y consistente para sustentar todas las respuestas.</w:t>
            </w:r>
          </w:p>
        </w:tc>
        <w:tc>
          <w:tcPr>
            <w:noWrap/>
          </w:tcPr>
          <w:p>
            <w:pPr/>
            <w:r>
              <w:rPr/>
              <w:t xml:space="preserve">Utiliza el Manual como referencia en la mayoría de casos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el Manual de forma limitada o con algunas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o ignora el Manual como fuente de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errores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2026-09-26T03:14:24-05:00</dcterms:created>
  <dcterms:modified xsi:type="dcterms:W3CDTF">2026-09-26T03:14:24-05:00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