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Colectiva con Instrumentos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la interpretación colectiva con instrumentos musicales, enfocándose en el respeto, la cooperación y el uso de elementos básicos de lenguaje y técnicas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Colectiva con Instrumentos Musicales</w:t>
      </w:r>
    </w:p>
    <w:p>
      <w:pPr/>
      <w:r>
        <w:rPr/>
        <w:t xml:space="preserve">Esta rúbrica está diseñada para evaluar la participación y desempeño de estudiantes de primaria (6-11 años) en la interpretación colectiva con instrumentos musicales, enfocándose en el respeto, la cooperación y el uso de elementos básicos de lenguaje y técnicas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constante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 la actividad, mostrando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ocasionalmente mostrando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proceso cooperativo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procesos,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respeto variable, a veces interrumpe o no coopera plenamente.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sigue normas básicas de convivencia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básico del instrumento musical</w:t>
            </w:r>
          </w:p>
        </w:tc>
        <w:tc>
          <w:tcPr>
            <w:noWrap/>
          </w:tcPr>
          <w:p>
            <w:pPr/>
            <w:r>
              <w:rPr/>
              <w:t xml:space="preserve">Utiliza el instrumento con habilidad y precisión adecuada para su nivel.</w:t>
            </w:r>
          </w:p>
        </w:tc>
        <w:tc>
          <w:tcPr>
            <w:noWrap/>
          </w:tcPr>
          <w:p>
            <w:pPr/>
            <w:r>
              <w:rPr/>
              <w:t xml:space="preserve">Utiliza el instrumento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el instrumento con dificultades, pero intenta seguir la dinámica.</w:t>
            </w:r>
          </w:p>
        </w:tc>
        <w:tc>
          <w:tcPr>
            <w:noWrap/>
          </w:tcPr>
          <w:p>
            <w:pPr/>
            <w:r>
              <w:rPr/>
              <w:t xml:space="preserve">No logra manejar el instrumento o no participa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ritmo y tempo colectivo</w:t>
            </w:r>
          </w:p>
        </w:tc>
        <w:tc>
          <w:tcPr>
            <w:noWrap/>
          </w:tcPr>
          <w:p>
            <w:pPr/>
            <w:r>
              <w:rPr/>
              <w:t xml:space="preserve">Sigue el ritmo y tempo del grupo con precisión y coordinación.</w:t>
            </w:r>
          </w:p>
        </w:tc>
        <w:tc>
          <w:tcPr>
            <w:noWrap/>
          </w:tcPr>
          <w:p>
            <w:pPr/>
            <w:r>
              <w:rPr/>
              <w:t xml:space="preserve">Sigue el ritmo y tempo con pequeños desajustes que no afectan al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tempo, causando descoordinación parcial.</w:t>
            </w:r>
          </w:p>
        </w:tc>
        <w:tc>
          <w:tcPr>
            <w:noWrap/>
          </w:tcPr>
          <w:p>
            <w:pPr/>
            <w:r>
              <w:rPr/>
              <w:t xml:space="preserve">No sigue el ritmo ni el tempo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básicos del lenguaje musical (dinámica, intensidad)</w:t>
            </w:r>
          </w:p>
        </w:tc>
        <w:tc>
          <w:tcPr>
            <w:noWrap/>
          </w:tcPr>
          <w:p>
            <w:pPr/>
            <w:r>
              <w:rPr/>
              <w:t xml:space="preserve">Aplica elementos musicales básicos de manera adecuada y consciente.</w:t>
            </w:r>
          </w:p>
        </w:tc>
        <w:tc>
          <w:tcPr>
            <w:noWrap/>
          </w:tcPr>
          <w:p>
            <w:pPr/>
            <w:r>
              <w:rPr/>
              <w:t xml:space="preserve">Aplica elementos musicales con cierta regularidad y control.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musicales,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aplica elementos básicos del lenguaje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Utiliza gestos y señales con claridad para facilitar la cooperación.</w:t>
            </w:r>
          </w:p>
        </w:tc>
        <w:tc>
          <w:tcPr>
            <w:noWrap/>
          </w:tcPr>
          <w:p>
            <w:pPr/>
            <w:r>
              <w:rPr/>
              <w:t xml:space="preserve">Usa comunicación no verbal, aunque con menor claridad o frecuencia.</w:t>
            </w:r>
          </w:p>
        </w:tc>
        <w:tc>
          <w:tcPr>
            <w:noWrap/>
          </w:tcPr>
          <w:p>
            <w:pPr/>
            <w:r>
              <w:rPr/>
              <w:t xml:space="preserve">Utiliza comunicación no verbal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no verbal para apoyar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producción colectiva</w:t>
            </w:r>
          </w:p>
        </w:tc>
        <w:tc>
          <w:tcPr>
            <w:noWrap/>
          </w:tcPr>
          <w:p>
            <w:pPr/>
            <w:r>
              <w:rPr/>
              <w:t xml:space="preserve">Contribuye creativamente y con responsabilidad a la producción musical del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adecuada y responsable a la producción.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contribuye o dificulta la producción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retroalimentación y correcciones</w:t>
            </w:r>
          </w:p>
        </w:tc>
        <w:tc>
          <w:tcPr>
            <w:noWrap/>
          </w:tcPr>
          <w:p>
            <w:pPr/>
            <w:r>
              <w:rPr/>
              <w:t xml:space="preserve">Acepta y aplica las sugerencias con actitud positiva y mejora continua.</w:t>
            </w:r>
          </w:p>
        </w:tc>
        <w:tc>
          <w:tcPr>
            <w:noWrap/>
          </w:tcPr>
          <w:p>
            <w:pPr/>
            <w:r>
              <w:rPr/>
              <w:t xml:space="preserve">Acepta sugerencias y realiza correcciones con apoyo.</w:t>
            </w:r>
          </w:p>
        </w:tc>
        <w:tc>
          <w:tcPr>
            <w:noWrap/>
          </w:tcPr>
          <w:p>
            <w:pPr/>
            <w:r>
              <w:rPr/>
              <w:t xml:space="preserve">Acepta sugerencias con dificultad y pocas mejoras.</w:t>
            </w:r>
          </w:p>
        </w:tc>
        <w:tc>
          <w:tcPr>
            <w:noWrap/>
          </w:tcPr>
          <w:p>
            <w:pPr/>
            <w:r>
              <w:rPr/>
              <w:t xml:space="preserve">Rechaza o ignora retroalimentación y no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