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Verdadero o Falso: Las Partes del Cuerpo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si las afirmaciones sobre las partes del cuerpo humano son verdaderas o falsas, demostrando comprensión mediante la selección correcta de la respuesta.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Verdadero o Falso: Las Partes del Cuerpo Humano</w:t>
      </w:r>
    </w:p>
    <w:p>
      <w:pPr/>
      <w:r>
        <w:rPr/>
        <w:t xml:space="preserve">Esta rúbrica evalúa la capacidad del estudiante para identificar si las afirmaciones sobre las partes del cuerpo humano son verdaderas o falsas, demostrando comprensión mediante la selección correcta de la respuesta.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afirmaciones verdaderas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afirmaciones verdaderas sin error.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afirmaciones verdaderas con solo un error.</w:t>
            </w:r>
          </w:p>
        </w:tc>
        <w:tc>
          <w:tcPr>
            <w:noWrap/>
          </w:tcPr>
          <w:p>
            <w:pPr/>
            <w:r>
              <w:rPr/>
              <w:t xml:space="preserve">Identifica algunas afirmaciones verdaderas,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afirmaciones verdaderas.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afirmaciones falsas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afirmaciones falsas sin error.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afirmaciones falsas con solo un error.</w:t>
            </w:r>
          </w:p>
        </w:tc>
        <w:tc>
          <w:tcPr>
            <w:noWrap/>
          </w:tcPr>
          <w:p>
            <w:pPr/>
            <w:r>
              <w:rPr/>
              <w:t xml:space="preserve">Identifica algunas afirmaciones falsas,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afirmaciones falsas.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básica de las partes del cuerpo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la función de cada parte mencionada.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con algunos pequeños errores.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 función de las partes,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 función de las partes del cuerpo.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Permanece atento durante toda la actividad sin distracciones.</w:t>
            </w:r>
          </w:p>
        </w:tc>
        <w:tc>
          <w:tcPr>
            <w:noWrap/>
          </w:tcPr>
          <w:p>
            <w:pPr/>
            <w:r>
              <w:rPr/>
              <w:t xml:space="preserve">Generalmente atento,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Atención intermitente,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Se distrae constantemente y no completa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correcta de la respuesta (Verdadero/Falso)</w:t>
            </w:r>
          </w:p>
        </w:tc>
        <w:tc>
          <w:tcPr>
            <w:noWrap/>
          </w:tcPr>
          <w:p>
            <w:pPr/>
            <w:r>
              <w:rPr/>
              <w:t xml:space="preserve">Selecciona correctamente todas las respuestas sin equivocación.</w:t>
            </w:r>
          </w:p>
        </w:tc>
        <w:tc>
          <w:tcPr>
            <w:noWrap/>
          </w:tcPr>
          <w:p>
            <w:pPr/>
            <w:r>
              <w:rPr/>
              <w:t xml:space="preserve">Selecciona correctamente la mayoría de las respuestas, con uno o dos errores.</w:t>
            </w:r>
          </w:p>
        </w:tc>
        <w:tc>
          <w:tcPr>
            <w:noWrap/>
          </w:tcPr>
          <w:p>
            <w:pPr/>
            <w:r>
              <w:rPr/>
              <w:t xml:space="preserve">Selecciona algunas respuestas correctas,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Selecciona incorrectamente la mayoría o todas las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y eficiencia en la resolución</w:t>
            </w:r>
          </w:p>
        </w:tc>
        <w:tc>
          <w:tcPr>
            <w:noWrap/>
          </w:tcPr>
          <w:p>
            <w:pPr/>
            <w:r>
              <w:rPr/>
              <w:t xml:space="preserve">Completa la actividad dentro del tiempo asignado con respuestas correctas.</w:t>
            </w:r>
          </w:p>
        </w:tc>
        <w:tc>
          <w:tcPr>
            <w:noWrap/>
          </w:tcPr>
          <w:p>
            <w:pPr/>
            <w:r>
              <w:rPr/>
              <w:t xml:space="preserve">Completa la actividad cerca del tiempo asignado con respuestas mayormente correctas.</w:t>
            </w:r>
          </w:p>
        </w:tc>
        <w:tc>
          <w:tcPr>
            <w:noWrap/>
          </w:tcPr>
          <w:p>
            <w:pPr/>
            <w:r>
              <w:rPr/>
              <w:t xml:space="preserve">Toma más tiempo del asignado y comete algunos errores.</w:t>
            </w:r>
          </w:p>
        </w:tc>
        <w:tc>
          <w:tcPr>
            <w:noWrap/>
          </w:tcPr>
          <w:p>
            <w:pPr/>
            <w:r>
              <w:rPr/>
              <w:t xml:space="preserve">No completa la actividad dentro del tiempo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comprensión del vocabulario relacionado</w:t>
            </w:r>
          </w:p>
        </w:tc>
        <w:tc>
          <w:tcPr>
            <w:noWrap/>
          </w:tcPr>
          <w:p>
            <w:pPr/>
            <w:r>
              <w:rPr/>
              <w:t xml:space="preserve">Reconoce y entiende todas las palabras clave relacionadas con las partes del cuerpo.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palabras clave con comprensión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clave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reconoce ni comprende el vocabulario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motivación</w:t>
            </w:r>
          </w:p>
        </w:tc>
        <w:tc>
          <w:tcPr>
            <w:noWrap/>
          </w:tcPr>
          <w:p>
            <w:pPr/>
            <w:r>
              <w:rPr/>
              <w:t xml:space="preserve">Muestra gran interés y participa activamente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Muestra interés ocasional, con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2026-09-26T04:02:20-05:00</dcterms:created>
  <dcterms:modified xsi:type="dcterms:W3CDTF">2026-09-26T04:02:20-05:00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