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Invención de Poemas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rimas, juegos de palabras, entonación y emociones en un poema, así como crear su propio poema y convertirlo en canción. Se promueve el respeto por la diversidad y los derechos humanos en la expresión artística.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Invención de Poemas y Oralidad</w:t>
      </w:r>
    </w:p>
    <w:p>
      <w:pPr/>
      <w:r>
        <w:rPr/>
        <w:t xml:space="preserve">Esta rúbrica evalúa la capacidad del alumno para identificar rimas, juegos de palabras, entonación y emociones en un poema, así como crear su propio poema y convertirlo en canción. Se promueve el respeto por la diversidad y los derechos humanos en la expresión artística.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diferentes tipos de rimas presentes en el poema.</w:t>
            </w:r>
          </w:p>
        </w:tc>
        <w:tc>
          <w:tcPr>
            <w:noWrap/>
          </w:tcPr>
          <w:p>
            <w:pPr/>
            <w:r>
              <w:rPr/>
              <w:t xml:space="preserve">Reconoce algunas rimas, pero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rimas o confunde los conceptos de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juegos de palabras</w:t>
            </w:r>
          </w:p>
        </w:tc>
        <w:tc>
          <w:tcPr>
            <w:noWrap/>
          </w:tcPr>
          <w:p>
            <w:pPr/>
            <w:r>
              <w:rPr/>
              <w:t xml:space="preserve">Incorpora creativamente juegos de palabras en su poema para enriquecer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juegos de palabras, aunque de forma sencilla o limitada.</w:t>
            </w:r>
          </w:p>
        </w:tc>
        <w:tc>
          <w:tcPr>
            <w:noWrap/>
          </w:tcPr>
          <w:p>
            <w:pPr/>
            <w:r>
              <w:rPr/>
              <w:t xml:space="preserve">No utiliza juegos de palabras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transmite emociones y mantiene el interés del auditorio.</w:t>
            </w:r>
          </w:p>
        </w:tc>
        <w:tc>
          <w:tcPr>
            <w:noWrap/>
          </w:tcPr>
          <w:p>
            <w:pPr/>
            <w:r>
              <w:rPr/>
              <w:t xml:space="preserve">La entonación es adecuada en varios momentos, pero puede mejorar 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inadecuada que dificulta la comprensión y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poema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logra que el poema genere sentimientos en los oyentes.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y las transmite de forma parcial en su poema.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el poema carece de conexión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poema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estructura y contenido del poema.</w:t>
            </w:r>
          </w:p>
        </w:tc>
        <w:tc>
          <w:tcPr>
            <w:noWrap/>
          </w:tcPr>
          <w:p>
            <w:pPr/>
            <w:r>
              <w:rPr/>
              <w:t xml:space="preserve">Su poema presenta ideas originales, aunque con estructuras conocidas o sencillas.</w:t>
            </w:r>
          </w:p>
        </w:tc>
        <w:tc>
          <w:tcPr>
            <w:noWrap/>
          </w:tcPr>
          <w:p>
            <w:pPr/>
            <w:r>
              <w:rPr/>
              <w:t xml:space="preserve">El poema es poco original o copia ideas sin aportar creatividad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del poema en canción</w:t>
            </w:r>
          </w:p>
        </w:tc>
        <w:tc>
          <w:tcPr>
            <w:noWrap/>
          </w:tcPr>
          <w:p>
            <w:pPr/>
            <w:r>
              <w:rPr/>
              <w:t xml:space="preserve">El poema adaptado a canción mantiene ritmo, coherencia y es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adaptación a canción es clara, pero con algunas dificultades en ritmo o coherencia.</w:t>
            </w:r>
          </w:p>
        </w:tc>
        <w:tc>
          <w:tcPr>
            <w:noWrap/>
          </w:tcPr>
          <w:p>
            <w:pPr/>
            <w:r>
              <w:rPr/>
              <w:t xml:space="preserve">No logra adaptar el poema a canción o la adaptación no es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derechos humanos</w:t>
            </w:r>
          </w:p>
        </w:tc>
        <w:tc>
          <w:tcPr>
            <w:noWrap/>
          </w:tcPr>
          <w:p>
            <w:pPr/>
            <w:r>
              <w:rPr/>
              <w:t xml:space="preserve">Su poema refleja respeto y valoración por la diversidad y los derechos de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mensajes que respetan la diversidad y derechos,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poema no refleja respeto por la diversidad o contiene mensajes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otros para enriquecer la creación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con cierta frecuencia y muestra respeto hacia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2026-09-26T03:16:26-05:00</dcterms:created>
  <dcterms:modified xsi:type="dcterms:W3CDTF">2026-09-26T03:16:26-05:00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