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Leyendas y Mitos: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el pensamiento lateral en la elaboración de leyendas y mitos, dirigida a adultos en educación para el trabajo. Se evalúan criterios clave para identificar las fortalezas y áreas de mejora en el desarrollo de contenidos originales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Leyendas y Mitos: Creatividad y Pensamiento Lateral</w:t>
      </w:r>
    </w:p>
    <w:p>
      <w:pPr/>
      <w:r>
        <w:rPr/>
        <w:t xml:space="preserve">Esta rúbrica está diseñada para evaluar la creatividad y el pensamiento lateral en la elaboración de leyendas y mitos, dirigida a adultos en educación para el trabajo. Se evalúan criterios clave para identificar las fortalezas y áreas de mejora en el desarrollo de contenidos originales y reflexivos.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La leyenda o mito presenta ideas totalmente originales, sorprendentes y únicas, que no se basan en referencias comunes.</w:t>
            </w:r>
          </w:p>
        </w:tc>
        <w:tc>
          <w:tcPr>
            <w:noWrap/>
          </w:tcPr>
          <w:p>
            <w:pPr/>
            <w:r>
              <w:rPr/>
              <w:t xml:space="preserve">Ideas mayormente originales, con algunos elementos novedosos que aportan frescura al relato.</w:t>
            </w:r>
          </w:p>
        </w:tc>
        <w:tc>
          <w:tcPr>
            <w:noWrap/>
          </w:tcPr>
          <w:p>
            <w:pPr/>
            <w:r>
              <w:rPr/>
              <w:t xml:space="preserve">El contenido incluye algunas ideas originales, aunque se apoya en conceptos conocidos o clichés.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originalidad, repite ideas muy comunes o clichés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lateral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lateral avanzado, mostrando conexiones creativas e inesperadas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Muestra un uso adecuado del pensamiento lateral, con algunas conexiones creativas claras y bien integradas.</w:t>
            </w:r>
          </w:p>
        </w:tc>
        <w:tc>
          <w:tcPr>
            <w:noWrap/>
          </w:tcPr>
          <w:p>
            <w:pPr/>
            <w:r>
              <w:rPr/>
              <w:t xml:space="preserve">Se evidencia un uso limitado del pensamiento lateral, con pocas conexiones creativas y en ocasiones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lateral; las ideas son lineales y previsibles.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 coherente y fluida, con una estructura clara y consistente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coherente, con poca pérdida en la fluidez o estructura que no afecta el entendimiento.</w:t>
            </w:r>
          </w:p>
        </w:tc>
        <w:tc>
          <w:tcPr>
            <w:noWrap/>
          </w:tcPr>
          <w:p>
            <w:pPr/>
            <w:r>
              <w:rPr/>
              <w:t xml:space="preserve">La historia tiene incoherencias puntuales o saltos que dificultan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coherencia, dificultando gravemente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elementos</w:t>
            </w:r>
          </w:p>
        </w:tc>
        <w:tc>
          <w:tcPr>
            <w:noWrap/>
          </w:tcPr>
          <w:p>
            <w:pPr/>
            <w:r>
              <w:rPr/>
              <w:t xml:space="preserve">Los personajes y elementos del mito son complejos, bien definidos y contribuyen significativamente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elementos están definidos adecuadamente y aportan al desarrollo del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y elementos son básicos o poco desarrollados, con impacto limitado 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elementos están ausentes o muy poco definidos, sin aportar al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enfoque temático</w:t>
            </w:r>
          </w:p>
        </w:tc>
        <w:tc>
          <w:tcPr>
            <w:noWrap/>
          </w:tcPr>
          <w:p>
            <w:pPr/>
            <w:r>
              <w:rPr/>
              <w:t xml:space="preserve">El enfoque temático es innovador y aporta perspectivas únicas dentro del género de leyendas y mitos.</w:t>
            </w:r>
          </w:p>
        </w:tc>
        <w:tc>
          <w:tcPr>
            <w:noWrap/>
          </w:tcPr>
          <w:p>
            <w:pPr/>
            <w:r>
              <w:rPr/>
              <w:t xml:space="preserve">El enfoque temático presenta ciertos aspectos novedosos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El enfoque temático es tradicional, con pocas variaciones respecto a temas comunes.</w:t>
            </w:r>
          </w:p>
        </w:tc>
        <w:tc>
          <w:tcPr>
            <w:noWrap/>
          </w:tcPr>
          <w:p>
            <w:pPr/>
            <w:r>
              <w:rPr/>
              <w:t xml:space="preserve">El enfoque temático es genérico y no aporta ninguna novedad o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lenguaje y estilo</w:t>
            </w:r>
          </w:p>
        </w:tc>
        <w:tc>
          <w:tcPr>
            <w:noWrap/>
          </w:tcPr>
          <w:p>
            <w:pPr/>
            <w:r>
              <w:rPr/>
              <w:t xml:space="preserve">Uso excepcional del lenguaje, con recursos literarios creativos que capturan la atención y enriquecen el relato.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algunos recursos creativos que aportan interés y claridad.</w:t>
            </w:r>
          </w:p>
        </w:tc>
        <w:tc>
          <w:tcPr>
            <w:noWrap/>
          </w:tcPr>
          <w:p>
            <w:pPr/>
            <w:r>
              <w:rPr/>
              <w:t xml:space="preserve">Lenguaje básico, con escasos recursos creativos y estilo sencillo.</w:t>
            </w:r>
          </w:p>
        </w:tc>
        <w:tc>
          <w:tcPr>
            <w:noWrap/>
          </w:tcPr>
          <w:p>
            <w:pPr/>
            <w:r>
              <w:rPr/>
              <w:t xml:space="preserve">Lenguaje pobre, repetitivo o confuso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o problemas</w:t>
            </w:r>
          </w:p>
        </w:tc>
        <w:tc>
          <w:tcPr>
            <w:noWrap/>
          </w:tcPr>
          <w:p>
            <w:pPr/>
            <w:r>
              <w:rPr/>
              <w:t xml:space="preserve">La resolución es sorprendente, creativa y coherente con la historia, mostrando pensamiento lateral.</w:t>
            </w:r>
          </w:p>
        </w:tc>
        <w:tc>
          <w:tcPr>
            <w:noWrap/>
          </w:tcPr>
          <w:p>
            <w:pPr/>
            <w:r>
              <w:rPr/>
              <w:t xml:space="preserve">La resolución es adecuada y lógica,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La resolución es predecible o poco desarrollada,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resolución clara o es incoherente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mensaje subyacente</w:t>
            </w:r>
          </w:p>
        </w:tc>
        <w:tc>
          <w:tcPr>
            <w:noWrap/>
          </w:tcPr>
          <w:p>
            <w:pPr/>
            <w:r>
              <w:rPr/>
              <w:t xml:space="preserve">El relato incluye un mensaje profundo y original que invita a la reflexión crítica.</w:t>
            </w:r>
          </w:p>
        </w:tc>
        <w:tc>
          <w:tcPr>
            <w:noWrap/>
          </w:tcPr>
          <w:p>
            <w:pPr/>
            <w:r>
              <w:rPr/>
              <w:t xml:space="preserve">El relato transmite un mensaje claro que invita a cierta reflexión.</w:t>
            </w:r>
          </w:p>
        </w:tc>
        <w:tc>
          <w:tcPr>
            <w:noWrap/>
          </w:tcPr>
          <w:p>
            <w:pPr/>
            <w:r>
              <w:rPr/>
              <w:t xml:space="preserve">El mensaje es superficial o poco claro, con escaso impacto reflexivo.</w:t>
            </w:r>
          </w:p>
        </w:tc>
        <w:tc>
          <w:tcPr>
            <w:noWrap/>
          </w:tcPr>
          <w:p>
            <w:pPr/>
            <w:r>
              <w:rPr/>
              <w:t xml:space="preserve">El relato carece de mensaje o reflexión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2026-09-25T20:22:14-05:00</dcterms:created>
  <dcterms:modified xsi:type="dcterms:W3CDTF">2026-09-25T20:22:14-05:00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