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Causas Raíz en Entornos de Datos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identificación de causas raíz en entornos de datos, considerando aspectos técnicos, diseño de infraestructura, seguridad y documentación, conforme a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Causas Raíz en Entornos de Datos - Ingeniería de Sistemas</w:t>
      </w:r>
    </w:p>
    <w:p>
      <w:pPr/>
      <w:r>
        <w:rPr/>
        <w:t xml:space="preserve">Esta rúbrica está diseñada para evaluar la capacidad de los estudiantes universitarios en la identificación de causas raíz en entornos de datos, considerando aspectos técnicos, diseño de infraestructura, seguridad y documentación, conforme a los objetivos de aprendizaje establecidos.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técnico y análisis profundo de la causa raíz (RAE 1)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raíz con análisis detallado y evidencia técnica sólida que explica claramente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las causas raíz principales con análisis adecuado pero con algunos detalles técnicos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causas raíz incompletas o superficiales, con análisis técnico limitado o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implementación efectiva de infraestructura LAN/WAN (RAE 2)</w:t>
            </w:r>
          </w:p>
        </w:tc>
        <w:tc>
          <w:tcPr>
            <w:noWrap/>
          </w:tcPr>
          <w:p>
            <w:pPr/>
            <w:r>
              <w:rPr/>
              <w:t xml:space="preserve">Diseña e implementa una infraestructura LAN/WAN completa, funcional y optimizada, considerando todos los requerimientos técnicos.</w:t>
            </w:r>
          </w:p>
        </w:tc>
        <w:tc>
          <w:tcPr>
            <w:noWrap/>
          </w:tcPr>
          <w:p>
            <w:pPr/>
            <w:r>
              <w:rPr/>
              <w:t xml:space="preserve">Diseña e implementa una infraestructura LAN/WAN funcional con algunos aspectos de optimización o cobertura limitados.</w:t>
            </w:r>
          </w:p>
        </w:tc>
        <w:tc>
          <w:tcPr>
            <w:noWrap/>
          </w:tcPr>
          <w:p>
            <w:pPr/>
            <w:r>
              <w:rPr/>
              <w:t xml:space="preserve">El diseño e implementación de la infraestructura LAN/WAN es incompleto, con fallas o no cumple con los requerimientos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seguridad y alta disponibilidad (RAE 3)</w:t>
            </w:r>
          </w:p>
        </w:tc>
        <w:tc>
          <w:tcPr>
            <w:noWrap/>
          </w:tcPr>
          <w:p>
            <w:pPr/>
            <w:r>
              <w:rPr/>
              <w:t xml:space="preserve">Integra medidas avanzadas de seguridad, alta disponibilidad y transferencia segura de datos,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 y disponibilidad, pero con oportunidades de mejora en transferencia segura de datos.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medidas de seguridad y alta disponibilidad, poniendo en riesgo la integridad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clara y completa (RAE 4)</w:t>
            </w:r>
          </w:p>
        </w:tc>
        <w:tc>
          <w:tcPr>
            <w:noWrap/>
          </w:tcPr>
          <w:p>
            <w:pPr/>
            <w:r>
              <w:rPr/>
              <w:t xml:space="preserve">Genera documentación técnica detallada, clara y organizada que facilita la comprensión y replicación del trabajo.</w:t>
            </w:r>
          </w:p>
        </w:tc>
        <w:tc>
          <w:tcPr>
            <w:noWrap/>
          </w:tcPr>
          <w:p>
            <w:pPr/>
            <w:r>
              <w:rPr/>
              <w:t xml:space="preserve">Documenta el trabajo con claridad pero con falta de algunos detalles o estructura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desorganizada o confusa, dificultando la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propuesta de mejoras basadas en resultados (RAE 4)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propone mejoras innovadoras y viables fundamentadas en los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y propone mejoras básicas pero con poca fundamentación o innovación.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las propuestas de mejora son vagas, poco 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efectiva (RAE 4)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comunica ideas claramente y contribuye a la solución conjunta del problema.</w:t>
            </w:r>
          </w:p>
        </w:tc>
        <w:tc>
          <w:tcPr>
            <w:noWrap/>
          </w:tcPr>
          <w:p>
            <w:pPr/>
            <w:r>
              <w:rPr/>
              <w:t xml:space="preserve">Colabora en el equipo con comunicación adecuada, aunque su participación o aporte es limitado.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ni comunica sus ideas,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tecnologías para análisis de datos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apropiadas y avanzadas con precisión para el análisis y diagnóstico.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 pero con manejo básico o limitado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en la infraestructura</w:t>
            </w:r>
          </w:p>
        </w:tc>
        <w:tc>
          <w:tcPr>
            <w:noWrap/>
          </w:tcPr>
          <w:p>
            <w:pPr/>
            <w:r>
              <w:rPr/>
              <w:t xml:space="preserve">Detecta y gestiona proactivamente riesgos potenciales, minimizando impactos negativos en la infraestructura.</w:t>
            </w:r>
          </w:p>
        </w:tc>
        <w:tc>
          <w:tcPr>
            <w:noWrap/>
          </w:tcPr>
          <w:p>
            <w:pPr/>
            <w:r>
              <w:rPr/>
              <w:t xml:space="preserve">Identifica riesgos evidentes y propone medidas básicas para su manejo, aunque no siempre son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ni propone estrategias de mitigación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2026-09-26T03:52:23-05:00</dcterms:created>
  <dcterms:modified xsi:type="dcterms:W3CDTF">2026-09-26T03:52:23-05:00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