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Materiales Didácticos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reconocer, seleccionar y utilizar materiales informativos, ilustrativos y recursos tecnológicos audiovisuales, con el fin de promover un aprendizaje relevante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Materiales Didácticos en Educación General</w:t>
      </w:r>
    </w:p>
    <w:p>
      <w:pPr/>
      <w:r>
        <w:rPr/>
        <w:t xml:space="preserve">Esta rúbrica está diseñada para evaluar la capacidad del estudiante universitario para reconocer, seleccionar y utilizar materiales informativos, ilustrativos y recursos tecnológicos audiovisuales, con el fin de promover un aprendizaje relevante y significativo.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la clasificación de materiales informativos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detalladamente todas las categorías de materiales informativos con ejemplos precisos y pertinentes.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las categorías con ejemplos adecuados,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algunas categorías básicas, pero presenta confusiones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categorías principales de materiales informativos.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Calidad y pertinencia del material informativo seleccionado</w:t>
            </w:r>
          </w:p>
        </w:tc>
        <w:tc>
          <w:tcPr>
            <w:noWrap/>
          </w:tcPr>
          <w:p>
            <w:pPr/>
            <w:r>
              <w:rPr/>
              <w:t xml:space="preserve">Selecciona materiales informativos altamente relevantes, actualizados y apropiados para el contexto educativo.</w:t>
            </w:r>
          </w:p>
        </w:tc>
        <w:tc>
          <w:tcPr>
            <w:noWrap/>
          </w:tcPr>
          <w:p>
            <w:pPr/>
            <w:r>
              <w:rPr/>
              <w:t xml:space="preserve">Elige materiales informativos pertinentes y adecuados, aunque con menor actualización o especificidad.</w:t>
            </w:r>
          </w:p>
        </w:tc>
        <w:tc>
          <w:tcPr>
            <w:noWrap/>
          </w:tcPr>
          <w:p>
            <w:pPr/>
            <w:r>
              <w:rPr/>
              <w:t xml:space="preserve">Selecciona materiales con relevancia limitada o con algunas desactualizaciones.</w:t>
            </w:r>
          </w:p>
        </w:tc>
        <w:tc>
          <w:tcPr>
            <w:noWrap/>
          </w:tcPr>
          <w:p>
            <w:pPr/>
            <w:r>
              <w:rPr/>
              <w:t xml:space="preserve">El material seleccionado es irrelevante o inapropiado para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 la clasificación de materiales ilustrativos, visuales o audiovisuales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de forma precisa y completa las distintas categorías de materiales ilustrativos, visuales y audiovisuales.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categorías con descripciones adecuadas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algunas categorías pero con confusión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reconoce las categorías o presenta conceptos erróneos sobre estos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Calidad y utilidad del material ilustrativo, visual o audiovisual seleccionado</w:t>
            </w:r>
          </w:p>
        </w:tc>
        <w:tc>
          <w:tcPr>
            <w:noWrap/>
          </w:tcPr>
          <w:p>
            <w:pPr/>
            <w:r>
              <w:rPr/>
              <w:t xml:space="preserve">Selecciona materiales visuales y audiovisuales de alta calidad que enriquecen significativamente el proceso de aprendizaje.</w:t>
            </w:r>
          </w:p>
        </w:tc>
        <w:tc>
          <w:tcPr>
            <w:noWrap/>
          </w:tcPr>
          <w:p>
            <w:pPr/>
            <w:r>
              <w:rPr/>
              <w:t xml:space="preserve">Elige materiales visuales y audiovisuales útiles y generalmente adecuados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Selecciona materiales con calidad y utilidad limitadas para el aprendizaje.</w:t>
            </w:r>
          </w:p>
        </w:tc>
        <w:tc>
          <w:tcPr>
            <w:noWrap/>
          </w:tcPr>
          <w:p>
            <w:pPr/>
            <w:r>
              <w:rPr/>
              <w:t xml:space="preserve">Los materiales seleccionados son poco útiles o afectan negativamente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recursos tecnológicos para presentación y aplicación</w:t>
            </w:r>
          </w:p>
        </w:tc>
        <w:tc>
          <w:tcPr>
            <w:noWrap/>
          </w:tcPr>
          <w:p>
            <w:pPr/>
            <w:r>
              <w:rPr/>
              <w:t xml:space="preserve">Utiliza recursos tecnológicos de forma innovadora, efectiva y coherente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Emplea recursos tecnológicos de manera correcta y funcional para apoyar la presentación y aprendizaje.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coherente de recursos tecnológicos, con algunos errores o dificultades.</w:t>
            </w:r>
          </w:p>
        </w:tc>
        <w:tc>
          <w:tcPr>
            <w:noWrap/>
          </w:tcPr>
          <w:p>
            <w:pPr/>
            <w:r>
              <w:rPr/>
              <w:t xml:space="preserve">No utiliza recursos tecnológicos o su uso es inapropiado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Selección de medios audiovisuales pertinentes para el aprendizaje</w:t>
            </w:r>
          </w:p>
        </w:tc>
        <w:tc>
          <w:tcPr>
            <w:noWrap/>
          </w:tcPr>
          <w:p>
            <w:pPr/>
            <w:r>
              <w:rPr/>
              <w:t xml:space="preserve">Elige medios audiovisuales altamente pertinentes que facilitan la comprensión y motivación del estudiante.</w:t>
            </w:r>
          </w:p>
        </w:tc>
        <w:tc>
          <w:tcPr>
            <w:noWrap/>
          </w:tcPr>
          <w:p>
            <w:pPr/>
            <w:r>
              <w:rPr/>
              <w:t xml:space="preserve">Selecciona medios audiovisuales adecuados que apoyan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Escoge medios audiovisuales con pertinencia limitada o poco claros para los estudiantes.</w:t>
            </w:r>
          </w:p>
        </w:tc>
        <w:tc>
          <w:tcPr>
            <w:noWrap/>
          </w:tcPr>
          <w:p>
            <w:pPr/>
            <w:r>
              <w:rPr/>
              <w:t xml:space="preserve">Selecciona medios audiovisuales irrelevantes o distractores para el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Integración coherente de materiales didácticos en la propuesta educativa</w:t>
            </w:r>
          </w:p>
        </w:tc>
        <w:tc>
          <w:tcPr>
            <w:noWrap/>
          </w:tcPr>
          <w:p>
            <w:pPr/>
            <w:r>
              <w:rPr/>
              <w:t xml:space="preserve">Integra de forma coherente y fluida todos los materiales para lograr un aprendizaje significativo y contextualizado.</w:t>
            </w:r>
          </w:p>
        </w:tc>
        <w:tc>
          <w:tcPr>
            <w:noWrap/>
          </w:tcPr>
          <w:p>
            <w:pPr/>
            <w:r>
              <w:rPr/>
              <w:t xml:space="preserve">Integra los materiales de manera general coherente con el propósito educativo.</w:t>
            </w:r>
          </w:p>
        </w:tc>
        <w:tc>
          <w:tcPr>
            <w:noWrap/>
          </w:tcPr>
          <w:p>
            <w:pPr/>
            <w:r>
              <w:rPr/>
              <w:t xml:space="preserve">La integración de materiales es parcial o poco coherente con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No integra los materiales o la integración es confusa y fragmentada.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la selección y uso de materiales didácticos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fundamentada sobre la efectividad y pertinencia de los materiales seleccionados.</w:t>
            </w:r>
          </w:p>
        </w:tc>
        <w:tc>
          <w:tcPr>
            <w:noWrap/>
          </w:tcPr>
          <w:p>
            <w:pPr/>
            <w:r>
              <w:rPr/>
              <w:t xml:space="preserve">Ofrece una reflexión clara y adecuada sobre el uso y selección de los materiales.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limitada sobre la selección y uso de materiales.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carece de argumentos coherentes sobre los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2026-09-26T00:48:13-05:00</dcterms:created>
  <dcterms:modified xsi:type="dcterms:W3CDTF">2026-09-26T00:48:13-05:00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