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Materiales Didácticos: Rotulación, Mimeógrafo Visual, Álbum Seriado, Carteles, Rotafolio y Glosario Ilustrado</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universitario en la selección, elaboración y utilización de materiales didácticos adecuados al contexto educativo, con el fin de mejorar las prácticas docentes. Se evalúan criterios específicos para cada tipo de material, considerando aspectos de diseño, contenido, funcionalidad y creatividad.</w:t>
      </w:r>
    </w:p>
    <w:p/>
    <w:p>
      <w:pPr/>
      <w:r>
        <w:rPr>
          <w:color w:val="2b6cb0"/>
          <w:sz w:val="28"/>
          <w:szCs w:val="28"/>
          <w:b w:val="1"/>
          <w:bCs w:val="1"/>
        </w:rPr>
        <w:t xml:space="preserve">Rúbrica</w:t>
      </w:r>
    </w:p>
    <w:p>
      <w:pPr/>
      <w:r>
        <w:rPr/>
        <w:t xml:space="preserve">Rúbrica Analítica para Evaluación de Materiales Didácticos: Rotulación, Mimeógrafo Visual, Álbum Seriado, Carteles, Rotafolio y Glosario Ilustrado</w:t>
      </w:r>
    </w:p>
    <w:p>
      <w:pPr/>
      <w:r>
        <w:rPr/>
        <w:t xml:space="preserve">Esta rúbrica está diseñada para evaluar la capacidad del estudiante universitario en la selección, elaboración y utilización de materiales didácticos adecuados al contexto educativo, con el fin de mejorar las prácticas docentes. Se evalúan criterios específicos para cada tipo de material, considerando aspectos de diseño, contenido, funcionalidad y creatividad.</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Adecuación al contexto educativo</w:t>
            </w:r>
            <w:br/>
            <w:r>
              <w:rPr/>
              <w:t xml:space="preserve">El material se ajusta claramente a las necesidades y características del grupo destinatario y al entorno de aprendizaje.</w:t>
            </w:r>
          </w:p>
        </w:tc>
        <w:tc>
          <w:tcPr>
            <w:noWrap/>
          </w:tcPr>
          <w:p>
            <w:pPr/>
            <w:r>
              <w:rPr/>
              <w:t xml:space="preserve">Material perfectamente contextualizado, responde a las necesidades específicas y facilita el aprendizaje significativo.</w:t>
            </w:r>
          </w:p>
        </w:tc>
        <w:tc>
          <w:tcPr>
            <w:noWrap/>
          </w:tcPr>
          <w:p>
            <w:pPr/>
            <w:r>
              <w:rPr/>
              <w:t xml:space="preserve">Material adecuado al contexto, con algunas limitaciones en la adaptación a las características del grupo.</w:t>
            </w:r>
          </w:p>
        </w:tc>
        <w:tc>
          <w:tcPr>
            <w:noWrap/>
          </w:tcPr>
          <w:p>
            <w:pPr/>
            <w:r>
              <w:rPr/>
              <w:t xml:space="preserve">Material con adaptación limitada, no considera algunos aspectos importantes del contexto o destinatarios.</w:t>
            </w:r>
          </w:p>
        </w:tc>
        <w:tc>
          <w:tcPr>
            <w:noWrap/>
          </w:tcPr>
          <w:p>
            <w:pPr/>
            <w:r>
              <w:rPr/>
              <w:t xml:space="preserve">Material inapropiado o irrelevante para el contexto educativo y las características del grupo.</w:t>
            </w:r>
          </w:p>
        </w:tc>
      </w:tr>
      <w:tr>
        <w:trPr/>
        <w:tc>
          <w:tcPr>
            <w:noWrap/>
          </w:tcPr>
          <w:p>
            <w:pPr/>
            <w:r>
              <w:rPr>
                <w:b w:val="1"/>
                <w:bCs w:val="1"/>
              </w:rPr>
              <w:t xml:space="preserve">2. Claridad y precisión en la rotulación (Plantillas o Normógrafos)</w:t>
            </w:r>
            <w:br/>
            <w:r>
              <w:rPr/>
              <w:t xml:space="preserve">Los textos y símbolos son legibles, claros y facilitan la comprensión del contenido.</w:t>
            </w:r>
          </w:p>
        </w:tc>
        <w:tc>
          <w:tcPr>
            <w:noWrap/>
          </w:tcPr>
          <w:p>
            <w:pPr/>
            <w:r>
              <w:rPr/>
              <w:t xml:space="preserve">Rotulación perfectamente legible, precisa y organizada, favorece la rápida comprensión del mensaje.</w:t>
            </w:r>
          </w:p>
        </w:tc>
        <w:tc>
          <w:tcPr>
            <w:noWrap/>
          </w:tcPr>
          <w:p>
            <w:pPr/>
            <w:r>
              <w:rPr/>
              <w:t xml:space="preserve">Rotulación clara y legible, con mínimas imprecisiones o desorganización.</w:t>
            </w:r>
          </w:p>
        </w:tc>
        <w:tc>
          <w:tcPr>
            <w:noWrap/>
          </w:tcPr>
          <w:p>
            <w:pPr/>
            <w:r>
              <w:rPr/>
              <w:t xml:space="preserve">Rotulación comprensible pero con problemas de legibilidad o falta de precisión en algunos elementos.</w:t>
            </w:r>
          </w:p>
        </w:tc>
        <w:tc>
          <w:tcPr>
            <w:noWrap/>
          </w:tcPr>
          <w:p>
            <w:pPr/>
            <w:r>
              <w:rPr/>
              <w:t xml:space="preserve">Rotulación confusa, ilegible o desordenada que dificulta la comprensión.</w:t>
            </w:r>
          </w:p>
        </w:tc>
      </w:tr>
      <w:tr>
        <w:trPr/>
        <w:tc>
          <w:tcPr>
            <w:noWrap/>
          </w:tcPr>
          <w:p>
            <w:pPr/>
            <w:r>
              <w:rPr>
                <w:b w:val="1"/>
                <w:bCs w:val="1"/>
              </w:rPr>
              <w:t xml:space="preserve">3. Calidad visual y creatividad (Mimeógrafo Visual y Carteles con bolsillo)</w:t>
            </w:r>
            <w:br/>
            <w:r>
              <w:rPr/>
              <w:t xml:space="preserve">Uso adecuado de colores, imágenes, diseño y creatividad para captar la atención y facilitar el aprendizaje.</w:t>
            </w:r>
          </w:p>
        </w:tc>
        <w:tc>
          <w:tcPr>
            <w:noWrap/>
          </w:tcPr>
          <w:p>
            <w:pPr/>
            <w:r>
              <w:rPr/>
              <w:t xml:space="preserve">Diseño atractivo, creativo y profesional que potencia el interés y la comprensión del contenido.</w:t>
            </w:r>
          </w:p>
        </w:tc>
        <w:tc>
          <w:tcPr>
            <w:noWrap/>
          </w:tcPr>
          <w:p>
            <w:pPr/>
            <w:r>
              <w:rPr/>
              <w:t xml:space="preserve">Diseño adecuado y visualmente agradable, con algunos elementos creativos.</w:t>
            </w:r>
          </w:p>
        </w:tc>
        <w:tc>
          <w:tcPr>
            <w:noWrap/>
          </w:tcPr>
          <w:p>
            <w:pPr/>
            <w:r>
              <w:rPr/>
              <w:t xml:space="preserve">Diseño básico y poco innovador, que cumple funcionalmente pero sin impacto visual.</w:t>
            </w:r>
          </w:p>
        </w:tc>
        <w:tc>
          <w:tcPr>
            <w:noWrap/>
          </w:tcPr>
          <w:p>
            <w:pPr/>
            <w:r>
              <w:rPr/>
              <w:t xml:space="preserve">Diseño pobre, poco atractivo o desordenado que dificulta la atención y comprensión.</w:t>
            </w:r>
          </w:p>
        </w:tc>
      </w:tr>
      <w:tr>
        <w:trPr/>
        <w:tc>
          <w:tcPr>
            <w:noWrap/>
          </w:tcPr>
          <w:p>
            <w:pPr/>
            <w:r>
              <w:rPr>
                <w:b w:val="1"/>
                <w:bCs w:val="1"/>
              </w:rPr>
              <w:t xml:space="preserve">4. Organización y secuenciación (Álbum Seriado y Rotafolio)</w:t>
            </w:r>
            <w:br/>
            <w:r>
              <w:rPr/>
              <w:t xml:space="preserve">Los contenidos están organizados de forma lógica y coherente que facilita el seguimiento y la asimilación.</w:t>
            </w:r>
          </w:p>
        </w:tc>
        <w:tc>
          <w:tcPr>
            <w:noWrap/>
          </w:tcPr>
          <w:p>
            <w:pPr/>
            <w:r>
              <w:rPr/>
              <w:t xml:space="preserve">Estructura muy bien organizada y secuenciada que facilita el aprendizaje progresivo y coherente.</w:t>
            </w:r>
          </w:p>
        </w:tc>
        <w:tc>
          <w:tcPr>
            <w:noWrap/>
          </w:tcPr>
          <w:p>
            <w:pPr/>
            <w:r>
              <w:rPr/>
              <w:t xml:space="preserve">Organización clara, aunque con leves detalles que podrían mejorar la secuencia.</w:t>
            </w:r>
          </w:p>
        </w:tc>
        <w:tc>
          <w:tcPr>
            <w:noWrap/>
          </w:tcPr>
          <w:p>
            <w:pPr/>
            <w:r>
              <w:rPr/>
              <w:t xml:space="preserve">Organización poco clara o secuencia que dificulta algo la comprensión y seguimiento.</w:t>
            </w:r>
          </w:p>
        </w:tc>
        <w:tc>
          <w:tcPr>
            <w:noWrap/>
          </w:tcPr>
          <w:p>
            <w:pPr/>
            <w:r>
              <w:rPr/>
              <w:t xml:space="preserve">Organización confusa, desordenada o sin conexión lógica entre contenidos.</w:t>
            </w:r>
          </w:p>
        </w:tc>
      </w:tr>
      <w:tr>
        <w:trPr/>
        <w:tc>
          <w:tcPr>
            <w:noWrap/>
          </w:tcPr>
          <w:p>
            <w:pPr/>
            <w:r>
              <w:rPr>
                <w:b w:val="1"/>
                <w:bCs w:val="1"/>
              </w:rPr>
              <w:t xml:space="preserve">5. Contenido relevante y actualizado</w:t>
            </w:r>
            <w:br/>
            <w:r>
              <w:rPr/>
              <w:t xml:space="preserve">Los materiales presentan información pertinente, actualizada y fundamentada en teorías o evidencias educativas.</w:t>
            </w:r>
          </w:p>
        </w:tc>
        <w:tc>
          <w:tcPr>
            <w:noWrap/>
          </w:tcPr>
          <w:p>
            <w:pPr/>
            <w:r>
              <w:rPr/>
              <w:t xml:space="preserve">Contenido altamente relevante, actualizado y fundamentado con referencias claras y adecuadas.</w:t>
            </w:r>
          </w:p>
        </w:tc>
        <w:tc>
          <w:tcPr>
            <w:noWrap/>
          </w:tcPr>
          <w:p>
            <w:pPr/>
            <w:r>
              <w:rPr/>
              <w:t xml:space="preserve">Contenido relevante y mayormente actualizado, con fundamentos adecuados.</w:t>
            </w:r>
          </w:p>
        </w:tc>
        <w:tc>
          <w:tcPr>
            <w:noWrap/>
          </w:tcPr>
          <w:p>
            <w:pPr/>
            <w:r>
              <w:rPr/>
              <w:t xml:space="preserve">Contenido aceptable pero con información desactualizada o poco fundamentada.</w:t>
            </w:r>
          </w:p>
        </w:tc>
        <w:tc>
          <w:tcPr>
            <w:noWrap/>
          </w:tcPr>
          <w:p>
            <w:pPr/>
            <w:r>
              <w:rPr/>
              <w:t xml:space="preserve">Contenido irrelevante, desactualizado o sin respaldo teórico.</w:t>
            </w:r>
          </w:p>
        </w:tc>
      </w:tr>
      <w:tr>
        <w:trPr/>
        <w:tc>
          <w:tcPr>
            <w:noWrap/>
          </w:tcPr>
          <w:p>
            <w:pPr/>
            <w:r>
              <w:rPr>
                <w:b w:val="1"/>
                <w:bCs w:val="1"/>
              </w:rPr>
              <w:t xml:space="preserve">6. Funcionalidad y usabilidad del material</w:t>
            </w:r>
            <w:br/>
            <w:r>
              <w:rPr/>
              <w:t xml:space="preserve">El material es fácil de usar, manipular y aplicar en el contexto educativo para apoyar la enseñanza-aprendizaje.</w:t>
            </w:r>
          </w:p>
        </w:tc>
        <w:tc>
          <w:tcPr>
            <w:noWrap/>
          </w:tcPr>
          <w:p>
            <w:pPr/>
            <w:r>
              <w:rPr/>
              <w:t xml:space="preserve">Material muy funcional, intuitivo y práctico para su uso en diferentes situaciones educativas.</w:t>
            </w:r>
          </w:p>
        </w:tc>
        <w:tc>
          <w:tcPr>
            <w:noWrap/>
          </w:tcPr>
          <w:p>
            <w:pPr/>
            <w:r>
              <w:rPr/>
              <w:t xml:space="preserve">Material funcional con algunas limitaciones menores en la usabilidad.</w:t>
            </w:r>
          </w:p>
        </w:tc>
        <w:tc>
          <w:tcPr>
            <w:noWrap/>
          </w:tcPr>
          <w:p>
            <w:pPr/>
            <w:r>
              <w:rPr/>
              <w:t xml:space="preserve">Material funcional pero con dificultades apreciables en su uso o aplicación.</w:t>
            </w:r>
          </w:p>
        </w:tc>
        <w:tc>
          <w:tcPr>
            <w:noWrap/>
          </w:tcPr>
          <w:p>
            <w:pPr/>
            <w:r>
              <w:rPr/>
              <w:t xml:space="preserve">Material poco funcional o difícil de usar que limita su aplicación educativa.</w:t>
            </w:r>
          </w:p>
        </w:tc>
      </w:tr>
      <w:tr>
        <w:trPr/>
        <w:tc>
          <w:tcPr>
            <w:noWrap/>
          </w:tcPr>
          <w:p>
            <w:pPr/>
            <w:r>
              <w:rPr>
                <w:b w:val="1"/>
                <w:bCs w:val="1"/>
              </w:rPr>
              <w:t xml:space="preserve">7. Inclusión de elementos ilustrativos (Glosario Ilustrado)</w:t>
            </w:r>
            <w:br/>
            <w:r>
              <w:rPr/>
              <w:t xml:space="preserve">Las ilustraciones apoyan eficazmente la comprensión y el aprendizaje de términos clave.</w:t>
            </w:r>
          </w:p>
        </w:tc>
        <w:tc>
          <w:tcPr>
            <w:noWrap/>
          </w:tcPr>
          <w:p>
            <w:pPr/>
            <w:r>
              <w:rPr/>
              <w:t xml:space="preserve">Ilustraciones claras, pertinentes y de alta calidad que enriquecen el entendimiento del glosario.</w:t>
            </w:r>
          </w:p>
        </w:tc>
        <w:tc>
          <w:tcPr>
            <w:noWrap/>
          </w:tcPr>
          <w:p>
            <w:pPr/>
            <w:r>
              <w:rPr/>
              <w:t xml:space="preserve">Ilustraciones adecuadas y pertinentes que apoyan el aprendizaje.</w:t>
            </w:r>
          </w:p>
        </w:tc>
        <w:tc>
          <w:tcPr>
            <w:noWrap/>
          </w:tcPr>
          <w:p>
            <w:pPr/>
            <w:r>
              <w:rPr/>
              <w:t xml:space="preserve">Ilustraciones presentes pero poco claras o con relación limitada al contenido.</w:t>
            </w:r>
          </w:p>
        </w:tc>
        <w:tc>
          <w:tcPr>
            <w:noWrap/>
          </w:tcPr>
          <w:p>
            <w:pPr/>
            <w:r>
              <w:rPr/>
              <w:t xml:space="preserve">Ausencia de ilustraciones o ilustraciones confusas que no apoyan el aprendizaje.</w:t>
            </w:r>
          </w:p>
        </w:tc>
      </w:tr>
      <w:tr>
        <w:trPr/>
        <w:tc>
          <w:tcPr>
            <w:noWrap/>
          </w:tcPr>
          <w:p>
            <w:pPr/>
            <w:r>
              <w:rPr>
                <w:b w:val="1"/>
                <w:bCs w:val="1"/>
              </w:rPr>
              <w:t xml:space="preserve">8. Presentación general y acabado</w:t>
            </w:r>
            <w:br/>
            <w:r>
              <w:rPr/>
              <w:t xml:space="preserve">Aspecto final del material que demuestra cuidado, pulcritud y profesionalismo en su elaboración.</w:t>
            </w:r>
          </w:p>
        </w:tc>
        <w:tc>
          <w:tcPr>
            <w:noWrap/>
          </w:tcPr>
          <w:p>
            <w:pPr/>
            <w:r>
              <w:rPr/>
              <w:t xml:space="preserve">Presentación impecable, acabados limpios y cuidado evidente en todos los detalles.</w:t>
            </w:r>
          </w:p>
        </w:tc>
        <w:tc>
          <w:tcPr>
            <w:noWrap/>
          </w:tcPr>
          <w:p>
            <w:pPr/>
            <w:r>
              <w:rPr/>
              <w:t xml:space="preserve">Presentación cuidada con pequeños detalles que podrían mejorarse.</w:t>
            </w:r>
          </w:p>
        </w:tc>
        <w:tc>
          <w:tcPr>
            <w:noWrap/>
          </w:tcPr>
          <w:p>
            <w:pPr/>
            <w:r>
              <w:rPr/>
              <w:t xml:space="preserve">Presentación aceptable pero con aspectos descuidados o poco profesionales.</w:t>
            </w:r>
          </w:p>
        </w:tc>
        <w:tc>
          <w:tcPr>
            <w:noWrap/>
          </w:tcPr>
          <w:p>
            <w:pPr/>
            <w:r>
              <w:rPr/>
              <w:t xml:space="preserve">Presentación pobre, desprolija o con errores evidentes que afectan la calidad.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2026-09-25T21:20:57-05:00</dcterms:created>
  <dcterms:modified xsi:type="dcterms:W3CDTF">2026-09-25T21:20:57-05:00</dcterms:modified>
</cp:coreProperties>
</file>

<file path=docProps/custom.xml><?xml version="1.0" encoding="utf-8"?>
<Properties xmlns="http://schemas.openxmlformats.org/officeDocument/2006/custom-properties" xmlns:vt="http://schemas.openxmlformats.org/officeDocument/2006/docPropsVTypes"/>
</file>