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y Comunicación Creativa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cooperativa y la creatividad de estudiantes de primaria (6-11 años) en actividades musicales, valorando el respeto, la experimentación sonora y la producción de obras 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y Comunicación Creativa en Música</w:t>
      </w:r>
    </w:p>
    <w:p>
      <w:pPr/>
      <w:r>
        <w:rPr/>
        <w:t xml:space="preserve">Esta rúbrica está diseñada para evaluar la participación cooperativa y la creatividad de estudiantes de primaria (6-11 años) en actividades musicales, valorando el respeto, la experimentación sonora y la producción de obras propias.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propone ideas nuevas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colabora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contribuye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poco interés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las actividades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aportaciones de los demás</w:t>
            </w:r>
          </w:p>
        </w:tc>
        <w:tc>
          <w:tcPr>
            <w:noWrap/>
          </w:tcPr>
          <w:p>
            <w:pPr/>
            <w:r>
              <w:rPr/>
              <w:t xml:space="preserve">Escucha y valora todas las ideas, fomentando un ambiente muy respetuoso.</w:t>
            </w:r>
          </w:p>
        </w:tc>
        <w:tc>
          <w:tcPr>
            <w:noWrap/>
          </w:tcPr>
          <w:p>
            <w:pPr/>
            <w:r>
              <w:rPr/>
              <w:t xml:space="preserve">Respeta y considera las ideas de sus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aunque a veces interrumpe o no presta atención.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no valora las aportaciones ajenas.</w:t>
            </w:r>
          </w:p>
        </w:tc>
        <w:tc>
          <w:tcPr>
            <w:noWrap/>
          </w:tcPr>
          <w:p>
            <w:pPr/>
            <w:r>
              <w:rPr/>
              <w:t xml:space="preserve">No respeta las ideas de los demás y genera conflictos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Experimentación con sonidos</w:t>
            </w:r>
          </w:p>
        </w:tc>
        <w:tc>
          <w:tcPr>
            <w:noWrap/>
          </w:tcPr>
          <w:p>
            <w:pPr/>
            <w:r>
              <w:rPr/>
              <w:t xml:space="preserve">Explora una amplia variedad de sonidos y combina elementos creativamente.</w:t>
            </w:r>
          </w:p>
        </w:tc>
        <w:tc>
          <w:tcPr>
            <w:noWrap/>
          </w:tcPr>
          <w:p>
            <w:pPr/>
            <w:r>
              <w:rPr/>
              <w:t xml:space="preserve">Experimenta con sonidos variados y demuestra creatividad al combinarlos.</w:t>
            </w:r>
          </w:p>
        </w:tc>
        <w:tc>
          <w:tcPr>
            <w:noWrap/>
          </w:tcPr>
          <w:p>
            <w:pPr/>
            <w:r>
              <w:rPr/>
              <w:t xml:space="preserve">Prueba algunos sonidos nuevos y combina elementos con ciertas limitaciones.</w:t>
            </w:r>
          </w:p>
        </w:tc>
        <w:tc>
          <w:tcPr>
            <w:noWrap/>
          </w:tcPr>
          <w:p>
            <w:pPr/>
            <w:r>
              <w:rPr/>
              <w:t xml:space="preserve">Experimenta poco y usa sonidos repetitivos o limitados.</w:t>
            </w:r>
          </w:p>
        </w:tc>
        <w:tc>
          <w:tcPr>
            <w:noWrap/>
          </w:tcPr>
          <w:p>
            <w:pPr/>
            <w:r>
              <w:rPr/>
              <w:t xml:space="preserve">No experimenta con sonidos o utiliza siempre los mismos sin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cuerpo para expresión musical</w:t>
            </w:r>
          </w:p>
        </w:tc>
        <w:tc>
          <w:tcPr>
            <w:noWrap/>
          </w:tcPr>
          <w:p>
            <w:pPr/>
            <w:r>
              <w:rPr/>
              <w:t xml:space="preserve">Utiliza el cuerpo de forma expresiva y coordinada para comunicar emociones.</w:t>
            </w:r>
          </w:p>
        </w:tc>
        <w:tc>
          <w:tcPr>
            <w:noWrap/>
          </w:tcPr>
          <w:p>
            <w:pPr/>
            <w:r>
              <w:rPr/>
              <w:t xml:space="preserve">Usa el cuerpo adecuadamente para acompañar la música y mostrar sentimientos.</w:t>
            </w:r>
          </w:p>
        </w:tc>
        <w:tc>
          <w:tcPr>
            <w:noWrap/>
          </w:tcPr>
          <w:p>
            <w:pPr/>
            <w:r>
              <w:rPr/>
              <w:t xml:space="preserve">Emplea el cuerpo de forma básica para apoyar la interpretación musical.</w:t>
            </w:r>
          </w:p>
        </w:tc>
        <w:tc>
          <w:tcPr>
            <w:noWrap/>
          </w:tcPr>
          <w:p>
            <w:pPr/>
            <w:r>
              <w:rPr/>
              <w:t xml:space="preserve">Usa el cuerpo de forma limitada o poco coordinada en la actividad musical.</w:t>
            </w:r>
          </w:p>
        </w:tc>
        <w:tc>
          <w:tcPr>
            <w:noWrap/>
          </w:tcPr>
          <w:p>
            <w:pPr/>
            <w:r>
              <w:rPr/>
              <w:t xml:space="preserve">No utiliza el cuerpo para expresar o comunicar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producción musical</w:t>
            </w:r>
          </w:p>
        </w:tc>
        <w:tc>
          <w:tcPr>
            <w:noWrap/>
          </w:tcPr>
          <w:p>
            <w:pPr/>
            <w:r>
              <w:rPr/>
              <w:t xml:space="preserve">Crea obras originales y únicas que reflejan ideas, sentimientos y emociones.</w:t>
            </w:r>
          </w:p>
        </w:tc>
        <w:tc>
          <w:tcPr>
            <w:noWrap/>
          </w:tcPr>
          <w:p>
            <w:pPr/>
            <w:r>
              <w:rPr/>
              <w:t xml:space="preserve">Produce obras creativas con ideas claras y emociones bien expresadas.</w:t>
            </w:r>
          </w:p>
        </w:tc>
        <w:tc>
          <w:tcPr>
            <w:noWrap/>
          </w:tcPr>
          <w:p>
            <w:pPr/>
            <w:r>
              <w:rPr/>
              <w:t xml:space="preserve">Realiza obras con cierta creatividad, aunque con elementos repetidos o básicos.</w:t>
            </w:r>
          </w:p>
        </w:tc>
        <w:tc>
          <w:tcPr>
            <w:noWrap/>
          </w:tcPr>
          <w:p>
            <w:pPr/>
            <w:r>
              <w:rPr/>
              <w:t xml:space="preserve">Produce obras simples con poca expresión o innovación.</w:t>
            </w:r>
          </w:p>
        </w:tc>
        <w:tc>
          <w:tcPr>
            <w:noWrap/>
          </w:tcPr>
          <w:p>
            <w:pPr/>
            <w:r>
              <w:rPr/>
              <w:t xml:space="preserve">No logra producir una obra musical o la obra carece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Facilita la cooperación y motiva a todos en el grupo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Trabaja en equipo con alguna dificultad, pero cumple con su parte.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 veces dificulta el avance del grupo.</w:t>
            </w:r>
          </w:p>
        </w:tc>
        <w:tc>
          <w:tcPr>
            <w:noWrap/>
          </w:tcPr>
          <w:p>
            <w:pPr/>
            <w:r>
              <w:rPr/>
              <w:t xml:space="preserve">No colabora y afecta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instrucciones</w:t>
            </w:r>
          </w:p>
        </w:tc>
        <w:tc>
          <w:tcPr>
            <w:noWrap/>
          </w:tcPr>
          <w:p>
            <w:pPr/>
            <w:r>
              <w:rPr/>
              <w:t xml:space="preserve">Entiende perfectamente las indicaciones y las aplica de forma creativa.</w:t>
            </w:r>
          </w:p>
        </w:tc>
        <w:tc>
          <w:tcPr>
            <w:noWrap/>
          </w:tcPr>
          <w:p>
            <w:pPr/>
            <w:r>
              <w:rPr/>
              <w:t xml:space="preserve">Comprende las instrucciones y las sigue correctamente en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indicaciones pero necesita apoyo para aplicarlas.</w:t>
            </w:r>
          </w:p>
        </w:tc>
        <w:tc>
          <w:tcPr>
            <w:noWrap/>
          </w:tcPr>
          <w:p>
            <w:pPr/>
            <w:r>
              <w:rPr/>
              <w:t xml:space="preserve">Entiende pocas instrucciones y aplica solo algunas con dificultad.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las instrucciones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medios digitales para la expresión musical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creativamente para enriquecer su obra musical.</w:t>
            </w:r>
          </w:p>
        </w:tc>
        <w:tc>
          <w:tcPr>
            <w:noWrap/>
          </w:tcPr>
          <w:p>
            <w:pPr/>
            <w:r>
              <w:rPr/>
              <w:t xml:space="preserve">Emplea medios digitales adecuadamente para apoyar la producción musical.</w:t>
            </w:r>
          </w:p>
        </w:tc>
        <w:tc>
          <w:tcPr>
            <w:noWrap/>
          </w:tcPr>
          <w:p>
            <w:pPr/>
            <w:r>
              <w:rPr/>
              <w:t xml:space="preserve">Usa medios digitales con ayuda y de forma básica en la actividad.</w:t>
            </w:r>
          </w:p>
        </w:tc>
        <w:tc>
          <w:tcPr>
            <w:noWrap/>
          </w:tcPr>
          <w:p>
            <w:pPr/>
            <w:r>
              <w:rPr/>
              <w:t xml:space="preserve">Utiliza medios digitales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medios digitales o no logra integrarlos en la producción musical.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2026-09-25T18:47:41-05:00</dcterms:created>
  <dcterms:modified xsi:type="dcterms:W3CDTF">2026-09-25T18:47:41-05:00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