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Comunicación en Lengua de Señas Mexicana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Comunicación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el análisis de barreras en la educación, diseño de propuestas inclusivas, uso de herramientas digitales, trabajo en equipo y reflexión sobre el rol docente en el contexto de la Lengua de Señas Mexicana (LSM). Incluye criterios relacionados con Diversidad, Equidad e Inclusión (DEI) para fomentar una comprensión integral y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Comunicación en Lengua de Señas Mexicana</w:t>
      </w:r>
    </w:p>
    <w:p>
      <w:pPr/>
      <w:r>
        <w:rPr/>
        <w:t xml:space="preserve">Esta rúbrica está diseñada para evaluar el desempeño de estudiantes universitarios en el análisis de barreras en la educación, diseño de propuestas inclusivas, uso de herramientas digitales, trabajo en equipo y reflexión sobre el rol docente en el contexto de la Lengua de Señas Mexicana (LSM). Incluye criterios relacionados con Diversidad, Equidad e Inclusión (DEI) para fomentar una comprensión integral y responsable.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barreras en la educación</w:t>
            </w:r>
            <w:br/>
            <w:r>
              <w:rPr/>
              <w:t xml:space="preserve">Claridad y profundidad en la identificación de obstáculos para la comunidad sorda en el entorno educativo.</w:t>
            </w:r>
          </w:p>
        </w:tc>
        <w:tc>
          <w:tcPr>
            <w:noWrap/>
          </w:tcPr>
          <w:p>
            <w:pPr/>
            <w:r>
              <w:rPr/>
              <w:t xml:space="preserve">Identifica de manera exhaustiva y precisa múltiples barreras, incluyendo físicas, comunicativas y actitudinales, con ejemplos claros y fundamentados.</w:t>
            </w:r>
          </w:p>
        </w:tc>
        <w:tc>
          <w:tcPr>
            <w:noWrap/>
          </w:tcPr>
          <w:p>
            <w:pPr/>
            <w:r>
              <w:rPr/>
              <w:t xml:space="preserve">Identifica varias barreras relevantes, aunque con menor profundidad o ejemplos menos específicos.</w:t>
            </w:r>
          </w:p>
        </w:tc>
        <w:tc>
          <w:tcPr>
            <w:noWrap/>
          </w:tcPr>
          <w:p>
            <w:pPr/>
            <w:r>
              <w:rPr/>
              <w:t xml:space="preserve">Reconoce algunas barreras básicas pero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las barreras o presenta información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del impacto de las barreras en la educación</w:t>
            </w:r>
            <w:br/>
            <w:r>
              <w:rPr/>
              <w:t xml:space="preserve">Evaluación crítica de cómo las barreras afectan el aprendizaje y la inclusión.</w:t>
            </w:r>
          </w:p>
        </w:tc>
        <w:tc>
          <w:tcPr>
            <w:noWrap/>
          </w:tcPr>
          <w:p>
            <w:pPr/>
            <w:r>
              <w:rPr/>
              <w:t xml:space="preserve">Analiza detalladamente el impacto negativo de las barreras, considerando dimensiones sociales, emocionales y académicas.</w:t>
            </w:r>
          </w:p>
        </w:tc>
        <w:tc>
          <w:tcPr>
            <w:noWrap/>
          </w:tcPr>
          <w:p>
            <w:pPr/>
            <w:r>
              <w:rPr/>
              <w:t xml:space="preserve">Analiza el impacto en general, pero con menor profundidad o enfoque parcial.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superficial, con poca conexión entre barreras e impacto educativo.</w:t>
            </w:r>
          </w:p>
        </w:tc>
        <w:tc>
          <w:tcPr>
            <w:noWrap/>
          </w:tcPr>
          <w:p>
            <w:pPr/>
            <w:r>
              <w:rPr/>
              <w:t xml:space="preserve">No realiza un análisis coherente o carece de comprensión del impacto.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de propuesta con acciones de accesibilidad inclusiva</w:t>
            </w:r>
            <w:br/>
            <w:r>
              <w:rPr/>
              <w:t xml:space="preserve">Originalidad, pertinencia y viabilidad de las acciones propuestas para mejorar la accesibilidad.</w:t>
            </w:r>
          </w:p>
        </w:tc>
        <w:tc>
          <w:tcPr>
            <w:noWrap/>
          </w:tcPr>
          <w:p>
            <w:pPr/>
            <w:r>
              <w:rPr/>
              <w:t xml:space="preserve">Propone acciones innovadoras, claras y viables que abordan eficazmente las barreras identificadas y promueven la inclusión.</w:t>
            </w:r>
          </w:p>
        </w:tc>
        <w:tc>
          <w:tcPr>
            <w:noWrap/>
          </w:tcPr>
          <w:p>
            <w:pPr/>
            <w:r>
              <w:rPr/>
              <w:t xml:space="preserve">Propuesta adecuada con acciones relevantes, aunque con menor innovación o detalle en la implementación.</w:t>
            </w:r>
          </w:p>
        </w:tc>
        <w:tc>
          <w:tcPr>
            <w:noWrap/>
          </w:tcPr>
          <w:p>
            <w:pPr/>
            <w:r>
              <w:rPr/>
              <w:t xml:space="preserve">Propuesta básica que incluye algunas acciones pero con poco detalle o viabilidad cuestionable.</w:t>
            </w:r>
          </w:p>
        </w:tc>
        <w:tc>
          <w:tcPr>
            <w:noWrap/>
          </w:tcPr>
          <w:p>
            <w:pPr/>
            <w:r>
              <w:rPr/>
              <w:t xml:space="preserve">Propuesta insuficiente, poco clara o que no aborda las barreras identificadas.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presentación digital</w:t>
            </w:r>
            <w:br/>
            <w:r>
              <w:rPr/>
              <w:t xml:space="preserve">Claridad, organización y uso adecuado de recursos digitales para comunicar la información.</w:t>
            </w:r>
          </w:p>
        </w:tc>
        <w:tc>
          <w:tcPr>
            <w:noWrap/>
          </w:tcPr>
          <w:p>
            <w:pPr/>
            <w:r>
              <w:rPr/>
              <w:t xml:space="preserve">Presentación digital muy bien organizada, visualmente atractiva, con uso efectivo de elementos multimedia y accesibilidad.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organizada, con algunos recursos multimedia, aunque podría mejorar en diseño o accesibilidad.</w:t>
            </w:r>
          </w:p>
        </w:tc>
        <w:tc>
          <w:tcPr>
            <w:noWrap/>
          </w:tcPr>
          <w:p>
            <w:pPr/>
            <w:r>
              <w:rPr/>
              <w:t xml:space="preserve">Presentación funcional pero con desorganización o uso limitado de recursos digitales.</w:t>
            </w:r>
          </w:p>
        </w:tc>
        <w:tc>
          <w:tcPr>
            <w:noWrap/>
          </w:tcPr>
          <w:p>
            <w:pPr/>
            <w:r>
              <w:rPr/>
              <w:t xml:space="preserve">Presentación pobre, desorganizada o con dificultades técnicas que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el trabajo en equipo</w:t>
            </w:r>
            <w:br/>
            <w:r>
              <w:rPr/>
              <w:t xml:space="preserve">Colaboración, comunicación y contribución al logro del objetivo grupal.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la colaboración y aporta significativamente al trabajo colectivo.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contribuye al equipo, aunque con menor liderazgo o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pasiva, con contribuciones poco significativas.</w:t>
            </w:r>
          </w:p>
        </w:tc>
        <w:tc>
          <w:tcPr>
            <w:noWrap/>
          </w:tcPr>
          <w:p>
            <w:pPr/>
            <w:r>
              <w:rPr/>
              <w:t xml:space="preserve">No participa o afecta negativamente la dinámica del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sobre el rol del docente en contextos inclusivos</w:t>
            </w:r>
            <w:br/>
            <w:r>
              <w:rPr/>
              <w:t xml:space="preserve">Profundidad y crítica en la reflexión sobre la función del docente en la educación con LSM.</w:t>
            </w:r>
          </w:p>
        </w:tc>
        <w:tc>
          <w:tcPr>
            <w:noWrap/>
          </w:tcPr>
          <w:p>
            <w:pPr/>
            <w:r>
              <w:rPr/>
              <w:t xml:space="preserve">Reflexión profunda y crítica que integra teorías, experiencias y propone un rol activo y transformador del docente.</w:t>
            </w:r>
          </w:p>
        </w:tc>
        <w:tc>
          <w:tcPr>
            <w:noWrap/>
          </w:tcPr>
          <w:p>
            <w:pPr/>
            <w:r>
              <w:rPr/>
              <w:t xml:space="preserve">Reflexión clara y coherente que muestra comprensión adecuada del rol docente en inclusión.</w:t>
            </w:r>
          </w:p>
        </w:tc>
        <w:tc>
          <w:tcPr>
            <w:noWrap/>
          </w:tcPr>
          <w:p>
            <w:pPr/>
            <w:r>
              <w:rPr/>
              <w:t xml:space="preserve">Reflexión superficial o general con poca conexión a la realidad educativa o al contexto LSM.</w:t>
            </w:r>
          </w:p>
        </w:tc>
        <w:tc>
          <w:tcPr>
            <w:noWrap/>
          </w:tcPr>
          <w:p>
            <w:pPr/>
            <w:r>
              <w:rPr/>
              <w:t xml:space="preserve">Reflexión ausente, confusa o sin relación con el rol docente en inclusión.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principios de Diversidad, Equidad e Inclusión (DEI)</w:t>
            </w:r>
            <w:br/>
            <w:r>
              <w:rPr/>
              <w:t xml:space="preserve">Integración explícita y fundamentada de DEI en el análisis y propuesta.</w:t>
            </w:r>
          </w:p>
        </w:tc>
        <w:tc>
          <w:tcPr>
            <w:noWrap/>
          </w:tcPr>
          <w:p>
            <w:pPr/>
            <w:r>
              <w:rPr/>
              <w:t xml:space="preserve">Integra con claridad y profundidad principios de DEI, demostrando compromiso y sensibilidad cultural en todo el trabajo.</w:t>
            </w:r>
          </w:p>
        </w:tc>
        <w:tc>
          <w:tcPr>
            <w:noWrap/>
          </w:tcPr>
          <w:p>
            <w:pPr/>
            <w:r>
              <w:rPr/>
              <w:t xml:space="preserve">Incluye principios de DEI de forma adecuada, aunque con menor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Menciona DEI de forma superficial o aislada, sin integración clara en el proyecto.</w:t>
            </w:r>
          </w:p>
        </w:tc>
        <w:tc>
          <w:tcPr>
            <w:noWrap/>
          </w:tcPr>
          <w:p>
            <w:pPr/>
            <w:r>
              <w:rPr/>
              <w:t xml:space="preserve">No incorpora principios DEI o presenta posturas que contradicen estos valores.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2026-09-25T23:22:14-05:00</dcterms:created>
  <dcterms:modified xsi:type="dcterms:W3CDTF">2026-09-25T23:22:14-05:00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