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Ética y Valores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desempeño y el de sus compañeros en aspectos clave de ética y valores, tales como asertividad, ética y convivencia, proyecto de vida, sentido crítico, ética ambiental, empatía y cuidado de la palabra. Cada criterio cuenta con dos niveles de desempeño y un espacio para comentarios que permita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Ética y Valores en Secundaria</w:t>
      </w:r>
    </w:p>
    <w:p>
      <w:pPr/>
      <w:r>
        <w:rPr/>
        <w:t xml:space="preserve">Esta rúbrica está diseñada para que los estudiantes evalúen su propio desempeño y el de sus compañeros en aspectos clave de ética y valores, tales como asertividad, ética y convivencia, proyecto de vida, sentido crítico, ética ambiental, empatía y cuidado de la palabra. Cada criterio cuenta con dos niveles de desempeño y un espacio para comentarios que permita reflexionar y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Asertividad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comunicando sus ideas sin imponerlas ni herir a otros.</w:t>
            </w:r>
          </w:p>
        </w:tc>
        <w:tc>
          <w:tcPr>
            <w:noWrap/>
          </w:tcPr>
          <w:p>
            <w:pPr/>
            <w:r>
              <w:rPr/>
              <w:t xml:space="preserve">Se comunica de manera agresiva o pasiva, dificultando la comprensión o causando malestar.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Convivencia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normas y promueve un ambiente colaborativo y justo.</w:t>
            </w:r>
          </w:p>
        </w:tc>
        <w:tc>
          <w:tcPr>
            <w:noWrap/>
          </w:tcPr>
          <w:p>
            <w:pPr/>
            <w:r>
              <w:rPr/>
              <w:t xml:space="preserve">Ignora las reglas o genera conflictos que afectan la armonía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Vida</w:t>
            </w:r>
          </w:p>
        </w:tc>
        <w:tc>
          <w:tcPr>
            <w:noWrap/>
          </w:tcPr>
          <w:p>
            <w:pPr/>
            <w:r>
              <w:rPr/>
              <w:t xml:space="preserve">Reflexiona sobre sus metas personales y toma decisiones coherentes con sus valores.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planificar su futuro ni considera las consecuencias de sus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Crítico</w:t>
            </w:r>
          </w:p>
        </w:tc>
        <w:tc>
          <w:tcPr>
            <w:noWrap/>
          </w:tcPr>
          <w:p>
            <w:pPr/>
            <w:r>
              <w:rPr/>
              <w:t xml:space="preserve">Analiza información con objetividad y cuestiona ideas para profundizar su comprensión.</w:t>
            </w:r>
          </w:p>
        </w:tc>
        <w:tc>
          <w:tcPr>
            <w:noWrap/>
          </w:tcPr>
          <w:p>
            <w:pPr/>
            <w:r>
              <w:rPr/>
              <w:t xml:space="preserve">Acepta información sin cuestionarla o rechaza opiniones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Ambiental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medio ambiente y actúa para protegerlo.</w:t>
            </w:r>
          </w:p>
        </w:tc>
        <w:tc>
          <w:tcPr>
            <w:noWrap/>
          </w:tcPr>
          <w:p>
            <w:pPr/>
            <w:r>
              <w:rPr/>
              <w:t xml:space="preserve">Desprecia o ignora las prácticas que contribuyen al bienestar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Se pone en el lugar de los demás, mostrando comprensión y apoyo ante sus emociones y opiniones.</w:t>
            </w:r>
          </w:p>
        </w:tc>
        <w:tc>
          <w:tcPr>
            <w:noWrap/>
          </w:tcPr>
          <w:p>
            <w:pPr/>
            <w:r>
              <w:rPr/>
              <w:t xml:space="preserve">Muestra indiferencia o falta de sensibilidad hacia los sentimientos ajenos.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Palabra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constructivo, evitando palabras ofensivas o descalificadoras.</w:t>
            </w:r>
          </w:p>
        </w:tc>
        <w:tc>
          <w:tcPr>
            <w:noWrap/>
          </w:tcPr>
          <w:p>
            <w:pPr/>
            <w:r>
              <w:rPr/>
              <w:t xml:space="preserve">Emplea palabras hirientes o inapropiadas que afectan la comunicación y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avance del grupo con actitudes negativas o desinterés.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2026-09-26T06:38:39-05:00</dcterms:created>
  <dcterms:modified xsi:type="dcterms:W3CDTF">2026-09-26T06:38:39-05:00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