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Carta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analizar la información presentada por diferentes medios de comunicación a través de la escritura de una carta. Se valoran aspectos relacionados con la comprensión, expresión escrita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Carta</w:t>
      </w:r>
    </w:p>
    <w:p>
      <w:pPr/>
      <w:r>
        <w:rPr/>
        <w:t xml:space="preserve">Esta rúbrica está diseñada para evaluar la capacidad de los estudiantes de primaria (6-11 años) para analizar la información presentada por diferentes medios de comunicación a través de la escritura de una carta. Se valoran aspectos relacionados con la comprensión, expresión escrita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información</w:t>
            </w:r>
            <w:br/>
            <w:r>
              <w:rPr/>
              <w:t xml:space="preserve">Capacidad para entender y seleccionar información relevante de diferentes medios.</w:t>
            </w:r>
          </w:p>
        </w:tc>
        <w:tc>
          <w:tcPr>
            <w:noWrap/>
          </w:tcPr>
          <w:p>
            <w:pPr/>
            <w:r>
              <w:rPr/>
              <w:t xml:space="preserve">Identifica y utiliza información precisa y completa de los medios para construir la carta.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adecuada, pero con pequeños detalles poco relevantes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básica, aunque con algunas confusiones o errores en selección.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información relevante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carta</w:t>
            </w:r>
            <w:br/>
            <w:r>
              <w:rPr/>
              <w:t xml:space="preserve">Claridad y estructura lógica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La carta tiene una estructura clara y ordenada (saludo, cuerpo, cierre)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carta tiene estructura general correcta, con pequeños desordenes en algunas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falta alguno de los elementos básicos.</w:t>
            </w:r>
          </w:p>
        </w:tc>
        <w:tc>
          <w:tcPr>
            <w:noWrap/>
          </w:tcPr>
          <w:p>
            <w:pPr/>
            <w:r>
              <w:rPr/>
              <w:t xml:space="preserve">La carta carece de estructura,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</w:t>
            </w:r>
            <w:br/>
            <w:r>
              <w:rPr/>
              <w:t xml:space="preserve">Uso adecuado de oraciones y vocabulario para expresar ideas.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con alguna incoherencia menor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poco clara, con vocabulario poco preciso.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por falta de claridad o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ortografía y gramática</w:t>
            </w:r>
            <w:br/>
            <w:r>
              <w:rPr/>
              <w:t xml:space="preserve">Corrección en la escritura.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o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errores, pero la mayoría de la carta es correcta.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la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Incorpora ideas propias y estilo personal en la carta.</w:t>
            </w:r>
          </w:p>
        </w:tc>
        <w:tc>
          <w:tcPr>
            <w:noWrap/>
          </w:tcPr>
          <w:p>
            <w:pPr/>
            <w:r>
              <w:rPr/>
              <w:t xml:space="preserve">La carta muestra ideas originales y un estilo personal claramente definido.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pero mantiene elementos comunes o repetidos.</w:t>
            </w:r>
          </w:p>
        </w:tc>
        <w:tc>
          <w:tcPr>
            <w:noWrap/>
          </w:tcPr>
          <w:p>
            <w:pPr/>
            <w:r>
              <w:rPr/>
              <w:t xml:space="preserve">La carta es poco original y sigue modelos muy básicos o repetidos.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es copia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Reconoce y respeta diferentes puntos de vista y culturas.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claro hacia diversas culturas, opiniones y personas.</w:t>
            </w:r>
          </w:p>
        </w:tc>
        <w:tc>
          <w:tcPr>
            <w:noWrap/>
          </w:tcPr>
          <w:p>
            <w:pPr/>
            <w:r>
              <w:rPr/>
              <w:t xml:space="preserve">Incluye respeto general, aunque con poca profundidad en la diversidad.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de manera superficial o con algunos estereotipos.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presenta ideas excluyentes o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contenido (DEI)</w:t>
            </w:r>
            <w:br/>
            <w:r>
              <w:rPr/>
              <w:t xml:space="preserve">Uso de lenguaje inclusivo y justo.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equitativo, evitando sesgos o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con pequeños descuidos en equidad.</w:t>
            </w:r>
          </w:p>
        </w:tc>
        <w:tc>
          <w:tcPr>
            <w:noWrap/>
          </w:tcPr>
          <w:p>
            <w:pPr/>
            <w:r>
              <w:rPr/>
              <w:t xml:space="preserve">Uso inconsistente de lenguaje equitativo,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reflexión personal</w:t>
            </w:r>
            <w:br/>
            <w:r>
              <w:rPr/>
              <w:t xml:space="preserve">Incorpora opiniones propias y reflexiona sobre la información recibida.</w:t>
            </w:r>
          </w:p>
        </w:tc>
        <w:tc>
          <w:tcPr>
            <w:noWrap/>
          </w:tcPr>
          <w:p>
            <w:pPr/>
            <w:r>
              <w:rPr/>
              <w:t xml:space="preserve">Incluye reflexiones profundas y opiniones personales bien fundamentadas.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Opiniones poco claras o superficiales, con poca reflexión.</w:t>
            </w:r>
          </w:p>
        </w:tc>
        <w:tc>
          <w:tcPr>
            <w:noWrap/>
          </w:tcPr>
          <w:p>
            <w:pPr/>
            <w:r>
              <w:rPr/>
              <w:t xml:space="preserve">No presenta opinión ni reflexión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2026-09-25T21:22:34-05:00</dcterms:created>
  <dcterms:modified xsi:type="dcterms:W3CDTF">2026-09-25T21:22:34-05:00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