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Transmisión E-CVT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conocimientos demostrados por estudiantes técnicos/tecnológicos sobre la transmisión E-CVT, enfocándose en la identificación y explicación de funciones, modos de funcionamiento y relaciones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Transmisión E-CVT en Ingeniería Mecatrónica</w:t>
      </w:r>
    </w:p>
    <w:p>
      <w:pPr/>
      <w:r>
        <w:rPr/>
        <w:t xml:space="preserve">Esta rúbrica está diseñada para evaluar en tiempo real las habilidades y conocimientos demostrados por estudiantes técnicos/tecnológicos sobre la transmisión E-CVT, enfocándose en la identificación y explicación de funciones, modos de funcionamiento y relaciones de transmisión.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del motor generador MG1</w:t>
            </w:r>
          </w:p>
        </w:tc>
        <w:tc>
          <w:tcPr>
            <w:noWrap/>
          </w:tcPr>
          <w:p>
            <w:pPr/>
            <w:r>
              <w:rPr/>
              <w:t xml:space="preserve">No identifica ninguna función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una función, pero con confusión o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de MG1.</w:t>
            </w:r>
          </w:p>
        </w:tc>
        <w:tc>
          <w:tcPr>
            <w:noWrap/>
          </w:tcPr>
          <w:p>
            <w:pPr/>
            <w:r>
              <w:rPr/>
              <w:t xml:space="preserve">Identifica clara y completamente todas las funciones del motor generador MG1 con precisión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del motor generador MG2</w:t>
            </w:r>
          </w:p>
        </w:tc>
        <w:tc>
          <w:tcPr>
            <w:noWrap/>
          </w:tcPr>
          <w:p>
            <w:pPr/>
            <w:r>
              <w:rPr/>
              <w:t xml:space="preserve">No reconoce funciones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 función de MG2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Identifica funciones principales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funciones de MG2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detallada y correctamente todas las funciones del motor generador MG2.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tres modos de funcionamiento de la caja de transmisión E-CVT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modos de funcionamiento.</w:t>
            </w:r>
          </w:p>
        </w:tc>
        <w:tc>
          <w:tcPr>
            <w:noWrap/>
          </w:tcPr>
          <w:p>
            <w:pPr/>
            <w:r>
              <w:rPr/>
              <w:t xml:space="preserve">Explica uno o dos modos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los tres modos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modos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precisa los tres modos,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y descripción de las relaciones de transmisión en cada modo</w:t>
            </w:r>
          </w:p>
        </w:tc>
        <w:tc>
          <w:tcPr>
            <w:noWrap/>
          </w:tcPr>
          <w:p>
            <w:pPr/>
            <w:r>
              <w:rPr/>
              <w:t xml:space="preserve">No menciona ni describe las relaciones de transmisión.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pero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todas las relaciones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relaciones de transmisión en cada modo.</w:t>
            </w:r>
          </w:p>
        </w:tc>
        <w:tc>
          <w:tcPr>
            <w:noWrap/>
          </w:tcPr>
          <w:p>
            <w:pPr/>
            <w:r>
              <w:rPr/>
              <w:t xml:space="preserve">Menciona y explica detalladamente todas las relaciones de transmisión para los tres modos.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explícita del funcionamiento general de la caja de transmisión E-CVT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general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y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general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general, con buena estructura y precisión.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detallada, clara y precisa del funcionamiento general, evidenciando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durante la observación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presenta muchas pausas y falta de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con algunos lapsos de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coherente, con pocos errores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clara, organizada y adecuada al contexto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técnico relacionado con E-CVT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básico de manera adecuada,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y pertinente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preciso, variado y contextualizado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mediante respuestas a preguntas o aclaraciones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demuestra comprensión crítica y aplicada.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