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de Comunicación: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la información presentada por los medios de comunicación a través de la escritura. Se consideran criterios que fomentan la comprensión, claridad,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de Comunicación: Escritura</w:t>
      </w:r>
    </w:p>
    <w:p>
      <w:pPr/>
      <w:r>
        <w:rPr/>
        <w:t xml:space="preserve">Esta rúbrica está diseñada para evaluar la capacidad de los estudiantes de primaria (6-11 años) para analizar la información presentada por los medios de comunicación a través de la escritura. Se consideran criterios que fomentan la comprensión, claridad,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 la información presentada por el medio.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básica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presentada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de forma clara, organizada y coherente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coherente, aunque con pequeños errores organizativos.</w:t>
            </w:r>
          </w:p>
        </w:tc>
        <w:tc>
          <w:tcPr>
            <w:noWrap/>
          </w:tcPr>
          <w:p>
            <w:pPr/>
            <w:r>
              <w:rPr/>
              <w:t xml:space="preserve">La escritura es entendible pero con falta de coherencia o repetición de ideas.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 veces inapropiado para el tema o edad.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las ideas principales y secundarias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aunque confunde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dificultad para distinguir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secundarias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señalando aspectos importantes y posibles sesgos.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algunos comentarios críticos, pero superficiales.</w:t>
            </w:r>
          </w:p>
        </w:tc>
        <w:tc>
          <w:tcPr>
            <w:noWrap/>
          </w:tcPr>
          <w:p>
            <w:pPr/>
            <w:r>
              <w:rPr/>
              <w:t xml:space="preserve">Hace comentarios simples sin profundizar en el análisis o en la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identifica aspectos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culturas y perspectivas de forma clara y positiva.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con algunos ejemplos,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ni social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inclusivo y equitativo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respetuoso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excluyente o poco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bien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ortográficos o gramaticales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muchos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2026-09-25T20:32:04-05:00</dcterms:created>
  <dcterms:modified xsi:type="dcterms:W3CDTF">2026-09-25T20:32:04-05:00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