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Medios de Comunicación - Escritura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está diseñada para evaluar cómo los estudiantes de primaria analizan la información presentada por diferentes medios de comunicación. Se valora el trabajo en su conjunto considerando aspectos clave que incluyen comprensión, claridad, creatividad, y principios de diversidad, equidad e inclusión.</w:t>
      </w:r>
    </w:p>
    <w:p/>
    <w:p>
      <w:pPr/>
      <w:r>
        <w:rPr>
          <w:color w:val="2b6cb0"/>
          <w:sz w:val="28"/>
          <w:szCs w:val="28"/>
          <w:b w:val="1"/>
          <w:bCs w:val="1"/>
        </w:rPr>
        <w:t xml:space="preserve">Rúbrica</w:t>
      </w:r>
    </w:p>
    <w:p>
      <w:pPr/>
      <w:r>
        <w:rPr/>
        <w:t xml:space="preserve">Rúbrica Holística para Evaluar Medios de Comunicación - Escritura</w:t>
      </w:r>
    </w:p>
    <w:p>
      <w:pPr/>
      <w:r>
        <w:rPr/>
        <w:t xml:space="preserve">Esta rúbrica está diseñada para evaluar cómo los estudiantes de primaria analizan la información presentada por diferentes medios de comunicación. Se valora el trabajo en su conjunto considerando aspectos clave que incluyen comprensión, claridad, creatividad, y principios de diversidad, equidad e inclusión.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Información</w:t>
            </w:r>
          </w:p>
        </w:tc>
        <w:tc>
          <w:tcPr>
            <w:noWrap/>
          </w:tcPr>
          <w:p>
            <w:pPr/>
            <w:r>
              <w:rPr/>
              <w:t xml:space="preserve">El estudiante demuestra una comprensión clara y precisa de la información presentada en los medios de comunicación.</w:t>
            </w:r>
          </w:p>
        </w:tc>
        <w:tc>
          <w:tcPr>
            <w:noWrap/>
          </w:tcPr>
          <w:p>
            <w:pPr/>
          </w:p>
        </w:tc>
      </w:tr>
      <w:tr>
        <w:trPr/>
        <w:tc>
          <w:tcPr>
            <w:noWrap/>
          </w:tcPr>
          <w:p>
            <w:pPr/>
            <w:r>
              <w:rPr/>
              <w:t xml:space="preserve">Análisis Crítico</w:t>
            </w:r>
          </w:p>
        </w:tc>
        <w:tc>
          <w:tcPr>
            <w:noWrap/>
          </w:tcPr>
          <w:p>
            <w:pPr/>
            <w:r>
              <w:rPr/>
              <w:t xml:space="preserve">El estudiante identifica ideas principales y detalles relevantes, mostrando capacidad crítica sobre el contenido.</w:t>
            </w:r>
          </w:p>
        </w:tc>
        <w:tc>
          <w:tcPr>
            <w:noWrap/>
          </w:tcPr>
          <w:p>
            <w:pPr/>
          </w:p>
        </w:tc>
      </w:tr>
      <w:tr>
        <w:trPr/>
        <w:tc>
          <w:tcPr>
            <w:noWrap/>
          </w:tcPr>
          <w:p>
            <w:pPr/>
            <w:r>
              <w:rPr/>
              <w:t xml:space="preserve">Claridad y Organización</w:t>
            </w:r>
          </w:p>
        </w:tc>
        <w:tc>
          <w:tcPr>
            <w:noWrap/>
          </w:tcPr>
          <w:p>
            <w:pPr/>
            <w:r>
              <w:rPr/>
              <w:t xml:space="preserve">El escrito es claro, coherente y está bien organizado, facilitando la comprensión del mensaje.</w:t>
            </w:r>
          </w:p>
        </w:tc>
        <w:tc>
          <w:tcPr>
            <w:noWrap/>
          </w:tcPr>
          <w:p>
            <w:pPr/>
          </w:p>
        </w:tc>
      </w:tr>
      <w:tr>
        <w:trPr/>
        <w:tc>
          <w:tcPr>
            <w:noWrap/>
          </w:tcPr>
          <w:p>
            <w:pPr/>
            <w:r>
              <w:rPr/>
              <w:t xml:space="preserve">Creatividad y Originalidad</w:t>
            </w:r>
          </w:p>
        </w:tc>
        <w:tc>
          <w:tcPr>
            <w:noWrap/>
          </w:tcPr>
          <w:p>
            <w:pPr/>
            <w:r>
              <w:rPr/>
              <w:t xml:space="preserve">El estudiante presenta ideas originales y utiliza recursos creativos para expresar su análisis.</w:t>
            </w:r>
          </w:p>
        </w:tc>
        <w:tc>
          <w:tcPr>
            <w:noWrap/>
          </w:tcPr>
          <w:p>
            <w:pPr/>
          </w:p>
        </w:tc>
      </w:tr>
      <w:tr>
        <w:trPr/>
        <w:tc>
          <w:tcPr>
            <w:noWrap/>
          </w:tcPr>
          <w:p>
            <w:pPr/>
            <w:r>
              <w:rPr/>
              <w:t xml:space="preserve">Uso de Lenguaje Adecuado</w:t>
            </w:r>
          </w:p>
        </w:tc>
        <w:tc>
          <w:tcPr>
            <w:noWrap/>
          </w:tcPr>
          <w:p>
            <w:pPr/>
            <w:r>
              <w:rPr/>
              <w:t xml:space="preserve">El estudiante emplea un vocabulario apropiado para su edad y contexto, con buena ortografía y gramática.</w:t>
            </w:r>
          </w:p>
        </w:tc>
        <w:tc>
          <w:tcPr>
            <w:noWrap/>
          </w:tcPr>
          <w:p>
            <w:pPr/>
          </w:p>
        </w:tc>
      </w:tr>
      <w:tr>
        <w:trPr/>
        <w:tc>
          <w:tcPr>
            <w:noWrap/>
          </w:tcPr>
          <w:p>
            <w:pPr/>
            <w:r>
              <w:rPr/>
              <w:t xml:space="preserve">Respeto por la Diversidad</w:t>
            </w:r>
          </w:p>
        </w:tc>
        <w:tc>
          <w:tcPr>
            <w:noWrap/>
          </w:tcPr>
          <w:p>
            <w:pPr/>
            <w:r>
              <w:rPr/>
              <w:t xml:space="preserve">El trabajo refleja respeto y valoración hacia distintas culturas, opiniones y formas de comunicación.</w:t>
            </w:r>
          </w:p>
        </w:tc>
        <w:tc>
          <w:tcPr>
            <w:noWrap/>
          </w:tcPr>
          <w:p>
            <w:pPr/>
          </w:p>
        </w:tc>
      </w:tr>
      <w:tr>
        <w:trPr/>
        <w:tc>
          <w:tcPr>
            <w:noWrap/>
          </w:tcPr>
          <w:p>
            <w:pPr/>
            <w:r>
              <w:rPr/>
              <w:t xml:space="preserve">Equidad en la Presentación</w:t>
            </w:r>
          </w:p>
        </w:tc>
        <w:tc>
          <w:tcPr>
            <w:noWrap/>
          </w:tcPr>
          <w:p>
            <w:pPr/>
            <w:r>
              <w:rPr/>
              <w:t xml:space="preserve">El estudiante presenta la información sin prejuicios ni estereotipos, promoviendo la igualdad.</w:t>
            </w:r>
          </w:p>
        </w:tc>
        <w:tc>
          <w:tcPr>
            <w:noWrap/>
          </w:tcPr>
          <w:p>
            <w:pPr/>
          </w:p>
        </w:tc>
      </w:tr>
      <w:tr>
        <w:trPr/>
        <w:tc>
          <w:tcPr>
            <w:noWrap/>
          </w:tcPr>
          <w:p>
            <w:pPr/>
            <w:r>
              <w:rPr/>
              <w:t xml:space="preserve">Inclusión de Perspectivas</w:t>
            </w:r>
          </w:p>
        </w:tc>
        <w:tc>
          <w:tcPr>
            <w:noWrap/>
          </w:tcPr>
          <w:p>
            <w:pPr/>
            <w:r>
              <w:rPr/>
              <w:t xml:space="preserve">El análisis incluye diferentes puntos de vista y reconoce la importancia de la inclusión social.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2026-09-26T00:33:55-05:00</dcterms:created>
  <dcterms:modified xsi:type="dcterms:W3CDTF">2026-09-26T00:33:55-05:00</dcterms:modified>
</cp:coreProperties>
</file>

<file path=docProps/custom.xml><?xml version="1.0" encoding="utf-8"?>
<Properties xmlns="http://schemas.openxmlformats.org/officeDocument/2006/custom-properties" xmlns:vt="http://schemas.openxmlformats.org/officeDocument/2006/docPropsVTypes"/>
</file>