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Escucha de Música y Descripción de Manifestaciones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describir manifestaciones culturales y artísticas de su entorno mediante la escucha musical, fomentando una actitud abierta, interés y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Escucha de Música y Descripción de Manifestaciones Culturales</w:t>
      </w:r>
    </w:p>
    <w:p>
      <w:pPr/>
      <w:r>
        <w:rPr/>
        <w:t xml:space="preserve">Esta rúbrica está diseñada para evaluar la capacidad de estudiantes de primaria (6-11 años) para describir manifestaciones culturales y artísticas de su entorno mediante la escucha musical, fomentando una actitud abierta, interés y respeto por la diversidad cultural.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música escuchada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las características principales de la música relacionada con manifestaciones culturales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abierta</w:t>
            </w:r>
          </w:p>
        </w:tc>
        <w:tc>
          <w:tcPr>
            <w:noWrap/>
          </w:tcPr>
          <w:p>
            <w:pPr/>
            <w:r>
              <w:rPr/>
              <w:t xml:space="preserve">Muestra curiosidad y respeto al explorar diferentes géneros y tradiciones musicales sin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creatividad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para expresar sus ideas y emociones relacionadas con la música escuchada, demostrando originalidad.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valora las diferencias culturales presentes en las manifestaciones musicales escuchadas.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hacia todas las culturas representadas, promoviendo la inclusión y evitando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 actividad de escucha y discusión, aportando ideas y escuchando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entorno próximo</w:t>
            </w:r>
          </w:p>
        </w:tc>
        <w:tc>
          <w:tcPr>
            <w:noWrap/>
          </w:tcPr>
          <w:p>
            <w:pPr/>
            <w:r>
              <w:rPr/>
              <w:t xml:space="preserve">Relaciona la música escuchada con manifestaciones culturales y artísticas presentes en su comunidad o entorno cercano.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sobre sus propias percepciones y emociones ante la música y puede autoevaluar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2026-09-26T01:24:04-05:00</dcterms:created>
  <dcterms:modified xsi:type="dcterms:W3CDTF">2026-09-26T01:24:04-05:00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