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Inteligencias Múltiples según Howard Gardner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identificar, explicar y aplicar las 8 inteligencias múltiples propuestas por Howard Gardner. Se evalúan aspectos teóricos y prácticos mediante actividades participativas, con el fin de brindar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Inteligencias Múltiples según Howard Gardner</w:t>
      </w:r>
    </w:p>
    <w:p>
      <w:pPr/>
      <w:r>
        <w:rPr/>
        <w:t xml:space="preserve">Esta rúbrica está diseñada para evaluar la capacidad del estudiante de posgrado para identificar, explicar y aplicar las 8 inteligencias múltiples propuestas por Howard Gardner. Se evalúan aspectos teóricos y prácticos mediante actividades participativas, con el fin de brindar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8 inteligencias múltiples</w:t>
            </w:r>
          </w:p>
        </w:tc>
        <w:tc>
          <w:tcPr>
            <w:noWrap/>
          </w:tcPr>
          <w:p>
            <w:pPr/>
            <w:r>
              <w:rPr/>
              <w:t xml:space="preserve">Enumera y reconoce correctamente todas las 8 inteligencias con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todas las inteligencias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inteligencias, pero omite una o dos.</w:t>
            </w:r>
          </w:p>
        </w:tc>
        <w:tc>
          <w:tcPr>
            <w:noWrap/>
          </w:tcPr>
          <w:p>
            <w:pPr/>
            <w:r>
              <w:rPr/>
              <w:t xml:space="preserve">Identifica algunas inteligencias, con varias confusiones o ausencias.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 mayoría de las inteligencias.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profunda de las características de cada inteligencia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precisión las características únicas de cada inteligencia.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generales,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algunas características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aplicación de las inteligencias en situaciones de aprendizaje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relacionando inteligencias con contextos específicos y pertinentes.</w:t>
            </w:r>
          </w:p>
        </w:tc>
        <w:tc>
          <w:tcPr>
            <w:noWrap/>
          </w:tcPr>
          <w:p>
            <w:pPr/>
            <w:r>
              <w:rPr/>
              <w:t xml:space="preserve">Analiza la aplicación con buena comprensión, pero sin profundizar en todos los contextos.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conexiones limitadas y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poco claros con ejemplos poco relevantes.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o el análisis es erróneo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inteligencias múltiples en actividades participativas</w:t>
            </w:r>
          </w:p>
        </w:tc>
        <w:tc>
          <w:tcPr>
            <w:noWrap/>
          </w:tcPr>
          <w:p>
            <w:pPr/>
            <w:r>
              <w:rPr/>
              <w:t xml:space="preserve">Diseña y ejecuta actividades innovadoras que integran efectivamente múltiples inteligencias.</w:t>
            </w:r>
          </w:p>
        </w:tc>
        <w:tc>
          <w:tcPr>
            <w:noWrap/>
          </w:tcPr>
          <w:p>
            <w:pPr/>
            <w:r>
              <w:rPr/>
              <w:t xml:space="preserve">Realiza actividades adecuadas que involucran varias inteligencias con buena ejecución.</w:t>
            </w:r>
          </w:p>
        </w:tc>
        <w:tc>
          <w:tcPr>
            <w:noWrap/>
          </w:tcPr>
          <w:p>
            <w:pPr/>
            <w:r>
              <w:rPr/>
              <w:t xml:space="preserve">Propone actividades con aplicación limitada o poco diversa de las inteligencias.</w:t>
            </w:r>
          </w:p>
        </w:tc>
        <w:tc>
          <w:tcPr>
            <w:noWrap/>
          </w:tcPr>
          <w:p>
            <w:pPr/>
            <w:r>
              <w:rPr/>
              <w:t xml:space="preserve">Desarrolla actividades poco claras o con escasa relación a las inteligencias.</w:t>
            </w:r>
          </w:p>
        </w:tc>
        <w:tc>
          <w:tcPr>
            <w:noWrap/>
          </w:tcPr>
          <w:p>
            <w:pPr/>
            <w:r>
              <w:rPr/>
              <w:t xml:space="preserve">No aplica las inteligencias en actividades prácticas o la aplicación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psicológica adecuada y precisa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de manera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adecuadamente,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básica,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Utiliza poca terminología técnica o de manera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graves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teorías relacionadas y complementar la explicación de Gardner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teorías psicológicas complementarias, enriqueciendo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teorías relacionadas con buenas conexiones, aunque no en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teorías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Hace referencia vaga o confusa a otras teorías sin integración clara.</w:t>
            </w:r>
          </w:p>
        </w:tc>
        <w:tc>
          <w:tcPr>
            <w:noWrap/>
          </w:tcPr>
          <w:p>
            <w:pPr/>
            <w:r>
              <w:rPr/>
              <w:t xml:space="preserve">No integra otras teorías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y oral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coherente,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claridad, aunque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comprensible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reflexión crítica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 con aportes críticos, fomentando el debate y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y reflexión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aportes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aportes poco constructivos.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2026-09-25T18:48:21-05:00</dcterms:created>
  <dcterms:modified xsi:type="dcterms:W3CDTF">2026-09-25T18:48:21-05:00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