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Actitudinales en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actitudinales de estudiantes universitarios en el área de Terapia, enfocándose en los aspectos de Asistencia, Predisposición, Interés, Respeto y Ética Profesional, y Vinculación.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Actitudinales en Terapia</w:t>
      </w:r>
    </w:p>
    <w:p>
      <w:pPr/>
      <w:r>
        <w:rPr/>
        <w:t xml:space="preserve">Esta rúbrica está diseñada para evaluar las competencias actitudinales de estudiantes universitarios en el área de Terapia, enfocándose en los aspectos de Asistencia, Predisposición, Interés, Respeto y Ética Profesional, y Vinculación.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</w:t>
            </w:r>
            <w:br/>
            <w:r>
              <w:rPr/>
              <w:t xml:space="preserve">Participación constante y puntual en todas las sesiones programadas.</w:t>
            </w:r>
          </w:p>
        </w:tc>
        <w:tc>
          <w:tcPr>
            <w:noWrap/>
          </w:tcPr>
          <w:p>
            <w:pPr/>
            <w:r>
              <w:rPr/>
              <w:t xml:space="preserve">Asiste al 100% de las sesiones, siempre puntual y preparado.</w:t>
            </w:r>
          </w:p>
        </w:tc>
        <w:tc>
          <w:tcPr>
            <w:noWrap/>
          </w:tcPr>
          <w:p>
            <w:pPr/>
            <w:r>
              <w:rPr/>
              <w:t xml:space="preserve">Asiste al 95-99% de las sesiones, con mínimas tardanzas.</w:t>
            </w:r>
          </w:p>
        </w:tc>
        <w:tc>
          <w:tcPr>
            <w:noWrap/>
          </w:tcPr>
          <w:p>
            <w:pPr/>
            <w:r>
              <w:rPr/>
              <w:t xml:space="preserve">Asiste al 85-94% de las sesiones, con algunas tardanzas justificadas.</w:t>
            </w:r>
          </w:p>
        </w:tc>
        <w:tc>
          <w:tcPr>
            <w:noWrap/>
          </w:tcPr>
          <w:p>
            <w:pPr/>
            <w:r>
              <w:rPr/>
              <w:t xml:space="preserve">Asiste al 70-84% de las sesiones, con tardanzas frecuentes.</w:t>
            </w:r>
          </w:p>
        </w:tc>
        <w:tc>
          <w:tcPr>
            <w:noWrap/>
          </w:tcPr>
          <w:p>
            <w:pPr/>
            <w:r>
              <w:rPr/>
              <w:t xml:space="preserve">Asiste menos del 70% de las sesiones o presenta ausencias injustificadas.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Predisposición</w:t>
            </w:r>
            <w:br/>
            <w:r>
              <w:rPr/>
              <w:t xml:space="preserve">Actitud proactiva y disposición para aprender y colaborar.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y busca oportunidades para mejorar y ayudar.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responde positivamente a tareas y retos.</w:t>
            </w:r>
          </w:p>
        </w:tc>
        <w:tc>
          <w:tcPr>
            <w:noWrap/>
          </w:tcPr>
          <w:p>
            <w:pPr/>
            <w:r>
              <w:rPr/>
              <w:t xml:space="preserve">Muestra disposición adecuada, cumple con lo solicitado sin mayor iniciativa.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limitada, requiere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Muestra falta de interés y resistencia ante actividades o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</w:t>
            </w:r>
            <w:br/>
            <w:r>
              <w:rPr/>
              <w:t xml:space="preserve">Demostración de curiosidad y compromiso con el proceso terapéutico.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realiza preguntas relevantes y busca profundizar el conocimiento.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atención durante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Interés adecuado, sigue instrucciones y 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Interés irregular, se distrae con frecuencia y participa poco.</w:t>
            </w:r>
          </w:p>
        </w:tc>
        <w:tc>
          <w:tcPr>
            <w:noWrap/>
          </w:tcPr>
          <w:p>
            <w:pPr/>
            <w:r>
              <w:rPr/>
              <w:t xml:space="preserve">Demuestra indiferencia, no participa ni muestra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</w:t>
            </w:r>
            <w:br/>
            <w:r>
              <w:rPr/>
              <w:t xml:space="preserve">Comportamiento respetuoso hacia compañeros, docentes y pacientes.</w:t>
            </w:r>
          </w:p>
        </w:tc>
        <w:tc>
          <w:tcPr>
            <w:noWrap/>
          </w:tcPr>
          <w:p>
            <w:pPr/>
            <w:r>
              <w:rPr/>
              <w:t xml:space="preserve">Mantiene un trato siempre respetuoso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corrige sus actitudes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Respeto adecuado, aunque ocasionalmente muestra descuidos menores.</w:t>
            </w:r>
          </w:p>
        </w:tc>
        <w:tc>
          <w:tcPr>
            <w:noWrap/>
          </w:tcPr>
          <w:p>
            <w:pPr/>
            <w:r>
              <w:rPr/>
              <w:t xml:space="preserve">Muestra faltas de respeto ocasionales y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Comportamiento irrespetuoso recurrente que afecta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Ética Profesional</w:t>
            </w:r>
            <w:br/>
            <w:r>
              <w:rPr/>
              <w:t xml:space="preserve">Adherencia a los principios éticos en el ámbito terapéutico.</w:t>
            </w:r>
          </w:p>
        </w:tc>
        <w:tc>
          <w:tcPr>
            <w:noWrap/>
          </w:tcPr>
          <w:p>
            <w:pPr/>
            <w:r>
              <w:rPr/>
              <w:t xml:space="preserve">Siempre cumple rigurosamente con la confidencialidad y normas éticas.</w:t>
            </w:r>
          </w:p>
        </w:tc>
        <w:tc>
          <w:tcPr>
            <w:noWrap/>
          </w:tcPr>
          <w:p>
            <w:pPr/>
            <w:r>
              <w:rPr/>
              <w:t xml:space="preserve">Cumple con las normas éticas, con mínimas desviaciones corregidas.</w:t>
            </w:r>
          </w:p>
        </w:tc>
        <w:tc>
          <w:tcPr>
            <w:noWrap/>
          </w:tcPr>
          <w:p>
            <w:pPr/>
            <w:r>
              <w:rPr/>
              <w:t xml:space="preserve">Generalmente ético, pero requiere supervisión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Presenta dudas éticas o incumplimientos ocasionales que deben atenderse.</w:t>
            </w:r>
          </w:p>
        </w:tc>
        <w:tc>
          <w:tcPr>
            <w:noWrap/>
          </w:tcPr>
          <w:p>
            <w:pPr/>
            <w:r>
              <w:rPr/>
              <w:t xml:space="preserve">Incumple normas éticas, poniendo en riesgo la confianza y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Vinculación</w:t>
            </w:r>
            <w:br/>
            <w:r>
              <w:rPr/>
              <w:t xml:space="preserve">Capacidad para establecer relaciones efectivas y empáticas.</w:t>
            </w:r>
          </w:p>
        </w:tc>
        <w:tc>
          <w:tcPr>
            <w:noWrap/>
          </w:tcPr>
          <w:p>
            <w:pPr/>
            <w:r>
              <w:rPr/>
              <w:t xml:space="preserve">Establece vínculos sólidos y empáticos con pacientes y equipo terapéutico.</w:t>
            </w:r>
          </w:p>
        </w:tc>
        <w:tc>
          <w:tcPr>
            <w:noWrap/>
          </w:tcPr>
          <w:p>
            <w:pPr/>
            <w:r>
              <w:rPr/>
              <w:t xml:space="preserve">Muestra buena capacidad de relación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Relación adecuada, cumple con las interacciones necesarias sin mayor profundidad.</w:t>
            </w:r>
          </w:p>
        </w:tc>
        <w:tc>
          <w:tcPr>
            <w:noWrap/>
          </w:tcPr>
          <w:p>
            <w:pPr/>
            <w:r>
              <w:rPr/>
              <w:t xml:space="preserve">Dificultades para conectar o colaborar que limitan el proceso terapéutico.</w:t>
            </w:r>
          </w:p>
        </w:tc>
        <w:tc>
          <w:tcPr>
            <w:noWrap/>
          </w:tcPr>
          <w:p>
            <w:pPr/>
            <w:r>
              <w:rPr/>
              <w:t xml:space="preserve">Incapacidad para establecer vínculos, afectando la dinámica grupal y terapéutica.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2026-09-26T04:06:36-05:00</dcterms:created>
  <dcterms:modified xsi:type="dcterms:W3CDTF">2026-09-26T04:06:36-05:00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