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Documentación y Flujograma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diseñar documentos administrativos y modelar procesos mediante flujogramas, según los objetivos de comunicación empresarial y gestión administrativa, aplicando técnicas y simbología técnica estandarizada. Se valoran aspectos específicos para identificar fortalezas y áreas de mejora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Documentación y Flujograma en Contaduría Pública</w:t></w:r></w:p><w:p><w:pPr/><w:r><w:rPr/><w:t xml:space="preserve">Esta rúbrica evalúa la capacidad del estudiante para diseñar documentos administrativos y modelar procesos mediante flujogramas, según los objetivos de comunicación empresarial y gestión administrativa, aplicando técnicas y simbología técnica estandarizada. Se valoran aspectos específicos para identificar fortalezas y áreas de mejora en cada criterio.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precisión en la elaboración de memorándums</w:t></w:r></w:p></w:tc><w:tc><w:tcPr><w:noWrap/></w:tcPr><w:p><w:pPr/><w:r><w:rPr/><w:t xml:space="preserve">Memorándum claro, preciso, con lenguaje formal y sin errores, comunica eficazmente decisiones internas.</w:t></w:r></w:p></w:tc><w:tc><w:tcPr><w:noWrap/></w:tcPr><w:p><w:pPr/><w:r><w:rPr/><w:t xml:space="preserve">Memorándum claro y formal, con mínimas imprecisiones o errores menores que no afectan la comprensión.</w:t></w:r></w:p></w:tc><w:tc><w:tcPr><w:noWrap/></w:tcPr><w:p><w:pPr/><w:r><w:rPr/><w:t xml:space="preserve">Memorándum comprensible pero con algunas imprecisiones o lenguaje poco formal que dificultan la comunicación.</w:t></w:r></w:p></w:tc><w:tc><w:tcPr><w:noWrap/></w:tcPr><w:p><w:pPr/><w:r><w:rPr/><w:t xml:space="preserve">Memorándum poco claro, con errores frecuentes y lenguaje informal que limita la comunicación efectiva.</w:t></w:r></w:p></w:tc><w:tc><w:tcPr><w:noWrap/></w:tcPr><w:p><w:pPr/><w:r><w:rPr/><w:t xml:space="preserve">Memorándum confuso, con errores graves y lenguaje inapropiado que impide la comprensión del mensaje.</w:t></w:r></w:p></w:tc></w:tr><w:tr><w:trPr/><w:tc><w:tcPr><w:noWrap/></w:tcPr><w:p><w:pPr/><w:r><w:rPr/><w:t xml:space="preserve">Diseño y estructura de circulares para la difusión de disposiciones</w:t></w:r></w:p></w:tc><w:tc><w:tcPr><w:noWrap/></w:tcPr><w:p><w:pPr/><w:r><w:rPr/><w:t xml:space="preserve">Circulares bien estructuradas, organizadas y con formato adecuado que aseguran comprensión y alcance institucional.</w:t></w:r></w:p></w:tc><w:tc><w:tcPr><w:noWrap/></w:tcPr><w:p><w:pPr/><w:r><w:rPr/><w:t xml:space="preserve">Circulares estructuradas correctamente, con formato adecuado y pocas mejoras posibles en organización.</w:t></w:r></w:p></w:tc><w:tc><w:tcPr><w:noWrap/></w:tcPr><w:p><w:pPr/><w:r><w:rPr/><w:t xml:space="preserve">Circulares con estructura básica y formato adecuado, pero con mejoras necesarias en organización y claridad.</w:t></w:r></w:p></w:tc><w:tc><w:tcPr><w:noWrap/></w:tcPr><w:p><w:pPr/><w:r><w:rPr/><w:t xml:space="preserve">Circulares con estructura deficiente, formato inconsistente y dificultad para difundir el mensaje claramente.</w:t></w:r></w:p></w:tc><w:tc><w:tcPr><w:noWrap/></w:tcPr><w:p><w:pPr/><w:r><w:rPr/><w:t xml:space="preserve">Circulares desorganizadas, con formato inadecuado que impiden la difusión efectiva de disposiciones.</w:t></w:r></w:p></w:tc></w:tr><w:tr><w:trPr/><w:tc><w:tcPr><w:noWrap/></w:tcPr><w:p><w:pPr/><w:r><w:rPr/><w:t xml:space="preserve">Desarrollo de instructivos para estandarizar procedimientos administrativos</w:t></w:r></w:p></w:tc><w:tc><w:tcPr><w:noWrap/></w:tcPr><w:p><w:pPr/><w:r><w:rPr/><w:t xml:space="preserve">Instructivos detallados, claros y completos que facilitan la estandarización y ejecución del procedimiento.</w:t></w:r></w:p></w:tc><w:tc><w:tcPr><w:noWrap/></w:tcPr><w:p><w:pPr/><w:r><w:rPr/><w:t xml:space="preserve">Instructivos claros y completos, con pequeñas omisiones que no afectan la comprensión general del procedimiento.</w:t></w:r></w:p></w:tc><w:tc><w:tcPr><w:noWrap/></w:tcPr><w:p><w:pPr/><w:r><w:rPr/><w:t xml:space="preserve">Instructivos funcionales, pero con falta de detalles o claridad que dificultan la correcta estandarización.</w:t></w:r></w:p></w:tc><w:tc><w:tcPr><w:noWrap/></w:tcPr><w:p><w:pPr/><w:r><w:rPr/><w:t xml:space="preserve">Instructivos incompletos o poco claros que limitan la estandarización y correcta ejecución del procedimiento.</w:t></w:r></w:p></w:tc><w:tc><w:tcPr><w:noWrap/></w:tcPr><w:p><w:pPr/><w:r><w:rPr/><w:t xml:space="preserve">Instructivos confusos, incompletos o erróneos que imposibilitan la estandarización del procedimiento.</w:t></w:r></w:p></w:tc></w:tr><w:tr><w:trPr/><w:tc><w:tcPr><w:noWrap/></w:tcPr><w:p><w:pPr/><w:r><w:rPr/><w:t xml:space="preserve">Estructura y contenido de manuales administrativos orientados al funcionamiento organizacional</w:t></w:r></w:p></w:tc><w:tc><w:tcPr><w:noWrap/></w:tcPr><w:p><w:pPr/><w:r><w:rPr/><w:t xml:space="preserve">Manuales completos, bien organizados y con contenido pertinente que reflejan el funcionamiento organizacional.</w:t></w:r></w:p></w:tc><w:tc><w:tcPr><w:noWrap/></w:tcPr><w:p><w:pPr/><w:r><w:rPr/><w:t xml:space="preserve">Manuales con buena organización y contenido adecuado, con leves mejoras en detalle o coherencia.</w:t></w:r></w:p></w:tc><w:tc><w:tcPr><w:noWrap/></w:tcPr><w:p><w:pPr/><w:r><w:rPr/><w:t xml:space="preserve">Manuales con estructura básica y contenido suficiente, pero con falta de profundidad o claridad en algunos apartados.</w:t></w:r></w:p></w:tc><w:tc><w:tcPr><w:noWrap/></w:tcPr><w:p><w:pPr/><w:r><w:rPr/><w:t xml:space="preserve">Manuales desorganizados o con contenido poco relevante que afecta la comprensión del funcionamiento organizacional.</w:t></w:r></w:p></w:tc><w:tc><w:tcPr><w:noWrap/></w:tcPr><w:p><w:pPr/><w:r><w:rPr/><w:t xml:space="preserve">Manuales incompletos, desorganizados o irrelevantes que no aportan al conocimiento del funcionamiento organizacional.</w:t></w:r></w:p></w:tc></w:tr><w:tr><w:trPr/><w:tc><w:tcPr><w:noWrap/></w:tcPr><w:p><w:pPr/><w:r><w:rPr/><w:t xml:space="preserve">Selección del documento administrativo adecuado según el contexto empresarial</w:t></w:r></w:p></w:tc><w:tc><w:tcPr><w:noWrap/></w:tcPr><w:p><w:pPr/><w:r><w:rPr/><w:t xml:space="preserve">Selecciona el documento más adecuado que se ajusta perfectamente al contexto y objetivo empresarial.</w:t></w:r></w:p></w:tc><w:tc><w:tcPr><w:noWrap/></w:tcPr><w:p><w:pPr/><w:r><w:rPr/><w:t xml:space="preserve">Selecciona documentos apropiados con pequeñas desviaciones respecto al contexto o finalidad empresarial.</w:t></w:r></w:p></w:tc><w:tc><w:tcPr><w:noWrap/></w:tcPr><w:p><w:pPr/><w:r><w:rPr/><w:t xml:space="preserve">Selecciona documentos aceptables, aunque con algunas inconsistencias respecto al contexto empresarial.</w:t></w:r></w:p></w:tc><w:tc><w:tcPr><w:noWrap/></w:tcPr><w:p><w:pPr/><w:r><w:rPr/><w:t xml:space="preserve">Selecciona documentos poco adecuados que limitan la efectividad en el contexto empresarial.</w:t></w:r></w:p></w:tc><w:tc><w:tcPr><w:noWrap/></w:tcPr><w:p><w:pPr/><w:r><w:rPr/><w:t xml:space="preserve">No selecciona documentos adecuados para el contexto, afectando la gestión y comunicación empresarial.</w:t></w:r></w:p></w:tc></w:tr><w:tr><w:trPr/><w:tc><w:tcPr><w:noWrap/></w:tcPr><w:p><w:pPr/><w:r><w:rPr/><w:t xml:space="preserve">Identificación de actividades, responsables y puntos de decisión en procesos administrativos</w:t></w:r></w:p></w:tc><w:tc><w:tcPr><w:noWrap/></w:tcPr><w:p><w:pPr/><w:r><w:rPr/><w:t xml:space="preserve">Identifica claramente todas las actividades, responsables y puntos de decisión con precisión y detalle.</w:t></w:r></w:p></w:tc><w:tc><w:tcPr><w:noWrap/></w:tcPr><w:p><w:pPr/><w:r><w:rPr/><w:t xml:space="preserve">Identifica la mayoría de actividades, responsables y puntos de decisión con buen nivel de detalle.</w:t></w:r></w:p></w:tc><w:tc><w:tcPr><w:noWrap/></w:tcPr><w:p><w:pPr/><w:r><w:rPr/><w:t xml:space="preserve">Identifica algunas actividades y responsables, pero con omisiones o falta de claridad en puntos de decisión.</w:t></w:r></w:p></w:tc><w:tc><w:tcPr><w:noWrap/></w:tcPr><w:p><w:pPr/><w:r><w:rPr/><w:t xml:space="preserve">Identificación parcial o confusa de actividades, responsables y puntos de decisión, dificultando el análisis.</w:t></w:r></w:p></w:tc><w:tc><w:tcPr><w:noWrap/></w:tcPr><w:p><w:pPr/><w:r><w:rPr/><w:t xml:space="preserve">No identifica elementos clave del proceso, impidiendo la comprensión y análisis del mismo.</w:t></w:r></w:p></w:tc></w:tr><w:tr><w:trPr/><w:tc><w:tcPr><w:noWrap/></w:tcPr><w:p><w:pPr/><w:r><w:rPr/><w:t xml:space="preserve">Representación gráfica del proceso mediante flujogramas con simbología técnica estandarizada</w:t></w:r></w:p></w:tc><w:tc><w:tcPr><w:noWrap/></w:tcPr><w:p><w:pPr/><w:r><w:rPr/><w:t xml:space="preserve">Flujogramas precisos, completos y con simbología técnica correcta que facilitan el análisis y optimización.</w:t></w:r></w:p></w:tc><w:tc><w:tcPr><w:noWrap/></w:tcPr><w:p><w:pPr/><w:r><w:rPr/><w:t xml:space="preserve">Flujogramas bien realizados con simbología adecuada, con algunos detalles menores por mejorar.</w:t></w:r></w:p></w:tc><w:tc><w:tcPr><w:noWrap/></w:tcPr><w:p><w:pPr/><w:r><w:rPr/><w:t xml:space="preserve">Flujogramas funcionales pero con errores en simbología o falta de elementos que limitan su utilidad.</w:t></w:r></w:p></w:tc><w:tc><w:tcPr><w:noWrap/></w:tcPr><w:p><w:pPr/><w:r><w:rPr/><w:t xml:space="preserve">Flujogramas incompletos o con simbología incorrecta que dificultan la interpretación del proceso.</w:t></w:r></w:p></w:tc><w:tc><w:tcPr><w:noWrap/></w:tcPr><w:p><w:pPr/><w:r><w:rPr/><w:t xml:space="preserve">Flujogramas confusos, erróneos o sin uso de simbología técnica que impiden el análisis del proceso.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2026-09-26T02:20:00-05:00</dcterms:created>
  <dcterms:modified xsi:type="dcterms:W3CDTF">2026-09-26T02:20:00-05:00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