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Pronombres, Artículos, Verbos y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primaria (6-11 años) en el uso de pronombres personales, artículos, expresiones con "would like to", sustantivos en singular y plural, verbo "to be" y vocabulario relacionado con ocupaciones, alineada con los objetivos del área de Lengua Extranjera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Pronombres, Artículos, Verbos y Vocabulario en Inglés</w:t>
      </w:r>
    </w:p>
    <w:p>
      <w:pPr/>
      <w:r>
        <w:rPr/>
        <w:t xml:space="preserve">Esta rúbrica está diseñada para evaluar el dominio de los estudiantes de primaria (6-11 años) en el uso de pronombres personales, artículos, expresiones con "would like to", sustantivos en singular y plural, verbo "to be" y vocabulario relacionado con ocupaciones, alineada con los objetivos del área de Lengua Extranjera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sujetos (subject pronouns) en oraciones simples</w:t>
            </w:r>
          </w:p>
        </w:tc>
        <w:tc>
          <w:tcPr>
            <w:noWrap/>
          </w:tcPr>
          <w:p>
            <w:pPr/>
            <w:r>
              <w:rPr/>
              <w:t xml:space="preserve">Utiliza todos los pronombres sujetos correctamente en contextos variados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pronombres sujetos correctamente,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pronombres sujetos correctamente, pero 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pronombres sujetos, afectando significativamente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artículos definidos e indefinidos (a, an, the)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artículos en todas las oraciones,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Usa los artículos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y usa algunos artículos, pero presenta errores constantes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artículos de forma que impide el sentido de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deseos usando "would like to" en respuestas y oraciones</w:t>
            </w:r>
          </w:p>
        </w:tc>
        <w:tc>
          <w:tcPr>
            <w:noWrap/>
          </w:tcPr>
          <w:p>
            <w:pPr/>
            <w:r>
              <w:rPr/>
              <w:t xml:space="preserve">Formula oraciones completas y claras usando "would like to" sin errores.</w:t>
            </w:r>
          </w:p>
        </w:tc>
        <w:tc>
          <w:tcPr>
            <w:noWrap/>
          </w:tcPr>
          <w:p>
            <w:pPr/>
            <w:r>
              <w:rPr/>
              <w:t xml:space="preserve">Puede construir oraciones con "would like to"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Utiliza "would like to" de forma limitada o con errores que dificultan el sentido.</w:t>
            </w:r>
          </w:p>
        </w:tc>
        <w:tc>
          <w:tcPr>
            <w:noWrap/>
          </w:tcPr>
          <w:p>
            <w:pPr/>
            <w:r>
              <w:rPr/>
              <w:t xml:space="preserve">No emplea "would like to" o lo usa incorrectamente,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sustantivos en singular y plural</w:t>
            </w:r>
          </w:p>
        </w:tc>
        <w:tc>
          <w:tcPr>
            <w:noWrap/>
          </w:tcPr>
          <w:p>
            <w:pPr/>
            <w:r>
              <w:rPr/>
              <w:t xml:space="preserve">Distingue y aplica con precisión la forma singular y plural de los sustantivos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 los sustantivos en singular y plural,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en singular y plural,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diferencia ni usa correctamente el singular y plural,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presente en afirmaciones y preguntas</w:t>
            </w:r>
          </w:p>
        </w:tc>
        <w:tc>
          <w:tcPr>
            <w:noWrap/>
          </w:tcPr>
          <w:p>
            <w:pPr/>
            <w:r>
              <w:rPr/>
              <w:t xml:space="preserve">Emplea el verbo "to be" correctamente en todas las estructuras oracionales presentadas.</w:t>
            </w:r>
          </w:p>
        </w:tc>
        <w:tc>
          <w:tcPr>
            <w:noWrap/>
          </w:tcPr>
          <w:p>
            <w:pPr/>
            <w:r>
              <w:rPr/>
              <w:t xml:space="preserve">Usa el verbo "to be" con pocos errores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Aplica el verbo "to be"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verbo "to be", impidiendo la comunicación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vocabulario relacionado con ocupaciones</w:t>
            </w:r>
          </w:p>
        </w:tc>
        <w:tc>
          <w:tcPr>
            <w:noWrap/>
          </w:tcPr>
          <w:p>
            <w:pPr/>
            <w:r>
              <w:rPr/>
              <w:t xml:space="preserve">Identifica y utiliza el vocabulario de ocupaciones de manera precisa y en contextos adecuados.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del vocabulario de ocupaciones,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Conoce pocos términos de ocupaciones y los usa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vocabulario relacionado con ocupaciones.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simples con apoyo visual en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facilidad y completa las tareas correctamente gracias al apoyo visual.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apoyo visual, completando las tareas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instrucciones, incluso con apoyo visual, y completa parcialmente las tareas.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adecuadamente, afectando la realización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recursos simples (diccionarios ilustrados, flashcards, listas de palabras) usando vocabulario aprendido</w:t>
            </w:r>
          </w:p>
        </w:tc>
        <w:tc>
          <w:tcPr>
            <w:noWrap/>
          </w:tcPr>
          <w:p>
            <w:pPr/>
            <w:r>
              <w:rPr/>
              <w:t xml:space="preserve">Elabora recursos creativos y correctos, demostrando buen manejo del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Crea recursos adecuados con vocabulario y estructuras mayormente correctos.</w:t>
            </w:r>
          </w:p>
        </w:tc>
        <w:tc>
          <w:tcPr>
            <w:noWrap/>
          </w:tcPr>
          <w:p>
            <w:pPr/>
            <w:r>
              <w:rPr/>
              <w:t xml:space="preserve">Hace recursos con vocabulario limitado y algunos errores en las estructuras.</w:t>
            </w:r>
          </w:p>
        </w:tc>
        <w:tc>
          <w:tcPr>
            <w:noWrap/>
          </w:tcPr>
          <w:p>
            <w:pPr/>
            <w:r>
              <w:rPr/>
              <w:t xml:space="preserve">No crea recursos o los presenta con errores que impiden su utilidad.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2026-09-26T01:37:22-05:00</dcterms:created>
  <dcterms:modified xsi:type="dcterms:W3CDTF">2026-09-26T01:37:22-05:00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