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Comportamientos Responsables y Uso del Inglés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comportamientos responsables y habilidades en el uso del inglés en estudiantes de primaria (6-11 años), enfocados en WH-Questions, Present Continuous, Yes/No Questions, Action Verbs, Números 1–100, Telling the Time y Adjetivos Posesivos, a través de la actividad del Lapbook.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Comportamientos Responsables y Uso del Inglés Básico</w:t>
      </w:r>
    </w:p>
    <w:p>
      <w:pPr/>
      <w:r>
        <w:rPr/>
        <w:t xml:space="preserve">Esta rúbrica está diseñada para evaluar de manera detallada los comportamientos responsables y habilidades en el uso del inglés en estudiantes de primaria (6-11 años), enfocados en WH-Questions, Present Continuous, Yes/No Questions, Action Verbs, Números 1–100, Telling the Time y Adjetivos Posesivos, a través de la actividad del Lapbook.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Comportamientos Responsables</w:t>
            </w:r>
            <w:br/>
            <w:r>
              <w:rPr/>
              <w:t xml:space="preserve">Reconoce y aplica formas responsables de relacionarse en casa y en la escuela.</w:t>
            </w:r>
          </w:p>
        </w:tc>
        <w:tc>
          <w:tcPr>
            <w:noWrap/>
          </w:tcPr>
          <w:p>
            <w:pPr/>
            <w:r>
              <w:rPr/>
              <w:t xml:space="preserve">Demuestra siempre actitudes responsables y respetuosas en todas las actividades y contextos.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la mayoría del tiempo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comportamientos responsables, pero a veces no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comportamientos responsables en el aula o en casa.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y Uso de WH-Questions</w:t>
            </w:r>
            <w:br/>
            <w:r>
              <w:rPr/>
              <w:t xml:space="preserve">Utiliza correctamente preguntas con palabras interrogativas para obtener información.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WH con precisión y fluidez en contextos variados.</w:t>
            </w:r>
          </w:p>
        </w:tc>
        <w:tc>
          <w:tcPr>
            <w:noWrap/>
          </w:tcPr>
          <w:p>
            <w:pPr/>
            <w:r>
              <w:rPr/>
              <w:t xml:space="preserve">Formula preguntas WH correctamente con mínima ayuda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WH pero con errores frecuentes; responde con ayuda.</w:t>
            </w:r>
          </w:p>
        </w:tc>
        <w:tc>
          <w:tcPr>
            <w:noWrap/>
          </w:tcPr>
          <w:p>
            <w:pPr/>
            <w:r>
              <w:rPr/>
              <w:t xml:space="preserve">No utiliza preguntas WH o las formula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Presente Continuo (Present Continuous)</w:t>
            </w:r>
            <w:br/>
            <w:r>
              <w:rPr/>
              <w:t xml:space="preserve">Emplea correctamente la estructura en oraciones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con precisión en distintas oraciones y contextos.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correctamente en oraciones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con errores frecuentes y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presente continuo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Sí/No (Yes/No Questions)</w:t>
            </w:r>
            <w:br/>
            <w:r>
              <w:rPr/>
              <w:t xml:space="preserve">Construye y responde preguntas cerradas adecuadamente.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sí/no con confianza y corrección.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sí/no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Formula preguntas sí/no con errores; responde con apoyo.</w:t>
            </w:r>
          </w:p>
        </w:tc>
        <w:tc>
          <w:tcPr>
            <w:noWrap/>
          </w:tcPr>
          <w:p>
            <w:pPr/>
            <w:r>
              <w:rPr/>
              <w:t xml:space="preserve">No formula ni responde preguntas sí/no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Verbos de Acción (Action Verbs)</w:t>
            </w:r>
            <w:br/>
            <w:r>
              <w:rPr/>
              <w:t xml:space="preserve">Identifica y emplea verbos de acción en comunicación oral y escrita.</w:t>
            </w:r>
          </w:p>
        </w:tc>
        <w:tc>
          <w:tcPr>
            <w:noWrap/>
          </w:tcPr>
          <w:p>
            <w:pPr/>
            <w:r>
              <w:rPr/>
              <w:t xml:space="preserve">Utiliza verbos de acción variados con precisión y coherencia en contextos.</w:t>
            </w:r>
          </w:p>
        </w:tc>
        <w:tc>
          <w:tcPr>
            <w:noWrap/>
          </w:tcPr>
          <w:p>
            <w:pPr/>
            <w:r>
              <w:rPr/>
              <w:t xml:space="preserve">Utiliza verbos de acción comunes correctamente en oraciones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de acción pero los usa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usa verbos de acción en la producción oral o escrita.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Números 1–100</w:t>
            </w:r>
            <w:br/>
            <w:r>
              <w:rPr/>
              <w:t xml:space="preserve">Reconoce, escribe y utiliza números del 1 al 100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del 1 al 100 correctamente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números hasta 100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y usa números principalmente hasta el 20, con dificultades para números mayores.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números del 1 al 100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Decir la Hora (Telling the Time)</w:t>
            </w:r>
            <w:br/>
            <w:r>
              <w:rPr/>
              <w:t xml:space="preserve">Identifica y utiliza correctamente el vocabulario y estructura para decir la hora.</w:t>
            </w:r>
          </w:p>
        </w:tc>
        <w:tc>
          <w:tcPr>
            <w:noWrap/>
          </w:tcPr>
          <w:p>
            <w:pPr/>
            <w:r>
              <w:rPr/>
              <w:t xml:space="preserve">Indica y escribe la hora con precisión en formatos analógicos y digitales.</w:t>
            </w:r>
          </w:p>
        </w:tc>
        <w:tc>
          <w:tcPr>
            <w:noWrap/>
          </w:tcPr>
          <w:p>
            <w:pPr/>
            <w:r>
              <w:rPr/>
              <w:t xml:space="preserve">Indica y escribe la hora correctamente en formatos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la hora pero tiene dificultades para expresarla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la hora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Adjetivos Posesivos</w:t>
            </w:r>
            <w:br/>
            <w:r>
              <w:rPr/>
              <w:t xml:space="preserve">Usa adjetivos posesivos para indicar pertenencia en oraciones simples.</w:t>
            </w:r>
          </w:p>
        </w:tc>
        <w:tc>
          <w:tcPr>
            <w:noWrap/>
          </w:tcPr>
          <w:p>
            <w:pPr/>
            <w:r>
              <w:rPr/>
              <w:t xml:space="preserve">Utiliza adjetivos posesivos correctamente en contextos orales y escritos variados.</w:t>
            </w:r>
          </w:p>
        </w:tc>
        <w:tc>
          <w:tcPr>
            <w:noWrap/>
          </w:tcPr>
          <w:p>
            <w:pPr/>
            <w:r>
              <w:rPr/>
              <w:t xml:space="preserve">Usa adjetivos posesivos correctamente en oraciones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Usa adjetivos posesivos con errores frecuentes y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los adjetivos posesivos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