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Medios de Transporte (Geografía)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los estudiantes sobre los medios de transporte, considerando dominio del tema, uso de material de apoyo, y aspectos de comunicación oral como tono de voz y fluidez. Los niveles de desempeño permiten identificar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Medios de Transporte (Geografía)</w:t>
      </w:r>
    </w:p>
    <w:p>
      <w:pPr/>
      <w:r>
        <w:rPr/>
        <w:t xml:space="preserve">Esta rúbrica está diseñada para evaluar la presentación de los estudiantes sobre los medios de transporte, considerando dominio del tema, uso de material de apoyo, y aspectos de comunicación oral como tono de voz y fluidez. Los niveles de desempeño permiten identificar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Conocimiento claro y detallado sobre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los diferentes medios de transporte,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correcto,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 sobre los medios de transporte.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contenido</w:t>
            </w:r>
            <w:br/>
            <w:r>
              <w:rPr/>
              <w:t xml:space="preserve">Organización y comprensión del mensaje presentado.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fácil de entender para sus compañeros.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en ocasiones confusa o poco 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resulta difícil de seguir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de apoyo</w:t>
            </w:r>
            <w:br/>
            <w:r>
              <w:rPr/>
              <w:t xml:space="preserve">Apoyo visual o táctil que complementa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apoyo adecuados que enriquecen la presentación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materiales de apoyo, pero con poca relación o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estos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Volumen y expresión vocal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un tono claro, audible y expresivo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El tono es audible pero poco expresivo o varía en volumen de forma inconsistente.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monótona, dificultando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al hablar</w:t>
            </w:r>
            <w:br/>
            <w:r>
              <w:rPr/>
              <w:t xml:space="preserve">Rapidez y continuidad en la exposición sin pausas prolongadas.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largas y con buena conexión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vacilaciones que afectan ligeramente la continuidad.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entrecortada, con muchas pausas que dificultan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 adecuado</w:t>
            </w:r>
            <w:br/>
            <w:r>
              <w:rPr/>
              <w:t xml:space="preserve">Uso de palabras relacionadas con el tema y nivel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variado relacionado con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relacionados pero limitados.</w:t>
            </w:r>
          </w:p>
        </w:tc>
        <w:tc>
          <w:tcPr>
            <w:noWrap/>
          </w:tcPr>
          <w:p>
            <w:pPr/>
            <w:r>
              <w:rPr/>
              <w:t xml:space="preserve">Utiliza palabras poco adecuadas o repetitivas que no reflejan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Contacto visual</w:t>
            </w:r>
            <w:br/>
            <w:r>
              <w:rPr/>
              <w:t xml:space="preserve">Interacción visual con la audiencia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frecuente que demuestra seguridad y conecta con el público.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lo que dificulta la conexión con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del tiempo asignado</w:t>
            </w:r>
            <w:br/>
            <w:r>
              <w:rPr/>
              <w:t xml:space="preserve">Duración adecuada de la presentación.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demasiado corto ni demasiado largo.</w:t>
            </w:r>
          </w:p>
        </w:tc>
        <w:tc>
          <w:tcPr>
            <w:noWrap/>
          </w:tcPr>
          <w:p>
            <w:pPr/>
            <w:r>
              <w:rPr/>
              <w:t xml:space="preserve">Presenta con ligera desviación del tiempo, pero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demasiado breve o excesivamente extensa.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2026-09-25T23:28:11-05:00</dcterms:created>
  <dcterms:modified xsi:type="dcterms:W3CDTF">2026-09-25T23:28:11-05:00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