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Producción Escrita: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un texto argumentativo en estudiantes de secundaria (12-15 años). Se valoran aspectos clave como la estructura, contenido, tono, adecuación al tema, características lingüísticas, claridad, coherencia y ortografía, proporcionando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Producción Escrita: Texto Argumentativo</w:t>
      </w:r>
    </w:p>
    <w:p>
      <w:pPr/>
      <w:r>
        <w:rPr/>
        <w:t xml:space="preserve">Esta rúbrica está diseñada para evaluar la producción escrita de un texto argumentativo en estudiantes de secundaria (12-15 años). Se valoran aspectos clave como la estructura, contenido, tono, adecuación al tema, características lingüísticas, claridad, coherencia y ortografía, proporcionando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argumentativa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desarrollo con argumentos bien organizados y conclusión contundente que refuerza la tesis.</w:t>
            </w:r>
          </w:p>
        </w:tc>
        <w:tc>
          <w:tcPr>
            <w:noWrap/>
          </w:tcPr>
          <w:p>
            <w:pPr/>
            <w:r>
              <w:rPr/>
              <w:t xml:space="preserve">Incluye introducción, desarrollo y conclusión con estructura adecuada, aunque puede faltar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Tiene partes identificables de la estructura argumentativa, pero con organización deficiente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clara; falta introducción, desarrollo o conclusión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argumentativo y solidez</w:t>
            </w:r>
          </w:p>
        </w:tc>
        <w:tc>
          <w:tcPr>
            <w:noWrap/>
          </w:tcPr>
          <w:p>
            <w:pPr/>
            <w:r>
              <w:rPr/>
              <w:t xml:space="preserve">Argumentos relevantes, bien fundamentados y variados que apoyan sólidamente la postura.</w:t>
            </w:r>
          </w:p>
        </w:tc>
        <w:tc>
          <w:tcPr>
            <w:noWrap/>
          </w:tcPr>
          <w:p>
            <w:pPr/>
            <w:r>
              <w:rPr/>
              <w:t xml:space="preserve">Argumentos adecuados y en general relevantes,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o con evidencias limitadas que apoyan la postura.</w:t>
            </w:r>
          </w:p>
        </w:tc>
        <w:tc>
          <w:tcPr>
            <w:noWrap/>
          </w:tcPr>
          <w:p>
            <w:pPr/>
            <w:r>
              <w:rPr/>
              <w:t xml:space="preserve">Argumentos débiles, irrelevantes o ausentes, sin soporte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Posicionamiento y tono persuasivo</w:t>
            </w:r>
          </w:p>
        </w:tc>
        <w:tc>
          <w:tcPr>
            <w:noWrap/>
          </w:tcPr>
          <w:p>
            <w:pPr/>
            <w:r>
              <w:rPr/>
              <w:t xml:space="preserve">Postura clara y firme, con tono persuasivo adecuado que busca convencer al lector efectivamente.</w:t>
            </w:r>
          </w:p>
        </w:tc>
        <w:tc>
          <w:tcPr>
            <w:noWrap/>
          </w:tcPr>
          <w:p>
            <w:pPr/>
            <w:r>
              <w:rPr/>
              <w:t xml:space="preserve">Postura definida con tono persuasivo, aunque puede ser inconsistente o poco enfático.</w:t>
            </w:r>
          </w:p>
        </w:tc>
        <w:tc>
          <w:tcPr>
            <w:noWrap/>
          </w:tcPr>
          <w:p>
            <w:pPr/>
            <w:r>
              <w:rPr/>
              <w:t xml:space="preserve">Postura poco clara o con tono persuasivo débil o inapropiado en ocasiones.</w:t>
            </w:r>
          </w:p>
        </w:tc>
        <w:tc>
          <w:tcPr>
            <w:noWrap/>
          </w:tcPr>
          <w:p>
            <w:pPr/>
            <w:r>
              <w:rPr/>
              <w:t xml:space="preserve">Postura confusa o ausente, sin intención persuasiva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</w:t>
            </w:r>
          </w:p>
        </w:tc>
        <w:tc>
          <w:tcPr>
            <w:noWrap/>
          </w:tcPr>
          <w:p>
            <w:pPr/>
            <w:r>
              <w:rPr/>
              <w:t xml:space="preserve">El texto se mantiene completamente enfocado en el tema asignado sin desviaciones.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pertinente al tema,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aborda el tema de forma superficial y presenta algunas desviaciones notorias.</w:t>
            </w:r>
          </w:p>
        </w:tc>
        <w:tc>
          <w:tcPr>
            <w:noWrap/>
          </w:tcPr>
          <w:p>
            <w:pPr/>
            <w:r>
              <w:rPr/>
              <w:t xml:space="preserve">El texto se desvía significativamente del tema asignado o no lo aborda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lingüísticas del texto argumentativo</w:t>
            </w:r>
          </w:p>
        </w:tc>
        <w:tc>
          <w:tcPr>
            <w:noWrap/>
          </w:tcPr>
          <w:p>
            <w:pPr/>
            <w:r>
              <w:rPr/>
              <w:t xml:space="preserve">Uso adecuado de lenguaje formal, conectores argumentativos y vocabulario preciso y variado.</w:t>
            </w:r>
          </w:p>
        </w:tc>
        <w:tc>
          <w:tcPr>
            <w:noWrap/>
          </w:tcPr>
          <w:p>
            <w:pPr/>
            <w:r>
              <w:rPr/>
              <w:t xml:space="preserve">Lenguaje apropiado con uso correcto de algunos conectores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Lenguaje sencillo con uso limitado de conectores y vocabulario poco variado o impreciso.</w:t>
            </w:r>
          </w:p>
        </w:tc>
        <w:tc>
          <w:tcPr>
            <w:noWrap/>
          </w:tcPr>
          <w:p>
            <w:pPr/>
            <w:r>
              <w:rPr/>
              <w:t xml:space="preserve">Lenguaje informal, uso incorrecto o ausencia de conectores y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Ideas expresadas con claridad y orden lógico,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Generalmente claro y organizado, aunque algunas ideas pueden estar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Claridad y organización irregulares, con ideas que a veces resultan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Ideas poco claras y desorganizadas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presenta relaciones lógicas entre ideas y uso adecuado de elementos cohesivos que unen el discurso.</w:t>
            </w:r>
          </w:p>
        </w:tc>
        <w:tc>
          <w:tcPr>
            <w:noWrap/>
          </w:tcPr>
          <w:p>
            <w:pPr/>
            <w:r>
              <w:rPr/>
              <w:t xml:space="preserve">Coherencia general aceptable con uso adecuado, aunque limitado, de recursos cohesivos.</w:t>
            </w:r>
          </w:p>
        </w:tc>
        <w:tc>
          <w:tcPr>
            <w:noWrap/>
          </w:tcPr>
          <w:p>
            <w:pPr/>
            <w:r>
              <w:rPr/>
              <w:t xml:space="preserve">Coherencia y cohesión débiles, con conexiones poco claras o repetitivas entre ideas.</w:t>
            </w:r>
          </w:p>
        </w:tc>
        <w:tc>
          <w:tcPr>
            <w:noWrap/>
          </w:tcPr>
          <w:p>
            <w:pPr/>
            <w:r>
              <w:rPr/>
              <w:t xml:space="preserve">Falta de coherencia y cohesión evidentes; ideas desconectadas y sin enlace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uso correcto de tildes y puntuación.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que no afectan la comprensión ni la calidad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pero comprensibles; afectan levemente la calidad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constantes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2026-09-26T05:50:58-05:00</dcterms:created>
  <dcterms:modified xsi:type="dcterms:W3CDTF">2026-09-26T05:50:58-05:00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