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Escrita de un Texto Dialógico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producción escrita de un texto dialógico en estudiantes de secundaria (12-15 años), considerando aspectos estructurales, contenidos, lingüísticos y ortográficos esenciales para la construcción de diálogos efectivos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Escrita de un Texto Dialógico</w:t>
      </w:r>
    </w:p>
    <w:p>
      <w:pPr/>
      <w:r>
        <w:rPr/>
        <w:t xml:space="preserve">Esta rúbrica está diseñada para evaluar de manera detallada la producción escrita de un texto dialógico en estudiantes de secundaria (12-15 años), considerando aspectos estructurales, contenidos, lingüísticos y ortográficos esenciales para la construcción de diálogos efectivos y coherentes.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dialógica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claramente definida con inicio, desarrollo y cierre del diálogo, facilitando la comprensión y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está bien definida, aunque con pequeñas inconsistencias en la organización del diálogo.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a veces confusa, dificultando el seguimiento del diálogo.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lo que impide entender el desarrollo del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dialógico y conflicto</w:t>
            </w:r>
          </w:p>
        </w:tc>
        <w:tc>
          <w:tcPr>
            <w:noWrap/>
          </w:tcPr>
          <w:p>
            <w:pPr/>
            <w:r>
              <w:rPr/>
              <w:t xml:space="preserve">El diálogo incluye un conflicto claro y relevante que impulsa la interacción entre personajes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El conflicto está presente y es comprensible, aunque podría desarrollarse con mayor profundidad.</w:t>
            </w:r>
          </w:p>
        </w:tc>
        <w:tc>
          <w:tcPr>
            <w:noWrap/>
          </w:tcPr>
          <w:p>
            <w:pPr/>
            <w:r>
              <w:rPr/>
              <w:t xml:space="preserve">El conflicto es poco claro o poco relevante para el diálogo.</w:t>
            </w:r>
          </w:p>
        </w:tc>
        <w:tc>
          <w:tcPr>
            <w:noWrap/>
          </w:tcPr>
          <w:p>
            <w:pPr/>
            <w:r>
              <w:rPr/>
              <w:t xml:space="preserve">No se identifica un conflicto o el contenido es irrelevante para un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personajes y contexto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el contexto está claramente establecido, aportando realismo al diálogo.</w:t>
            </w:r>
          </w:p>
        </w:tc>
        <w:tc>
          <w:tcPr>
            <w:noWrap/>
          </w:tcPr>
          <w:p>
            <w:pPr/>
            <w:r>
              <w:rPr/>
              <w:t xml:space="preserve">Los personajes y el contexto están definidos, pero con algunas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Los personajes y el contexto son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Faltan personajes definidos y el contexto es inexistente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 y registro</w:t>
            </w:r>
          </w:p>
        </w:tc>
        <w:tc>
          <w:tcPr>
            <w:noWrap/>
          </w:tcPr>
          <w:p>
            <w:pPr/>
            <w:r>
              <w:rPr/>
              <w:t xml:space="preserve">El texto es plenamente adecuado al tema asignado y utiliza un registro apropiado y coherente con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El texto se ajusta al tema y el registro es generalmente adecuado,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El texto presenta desviaciones parciales del tema y el registro no siempre es apropiado.</w:t>
            </w:r>
          </w:p>
        </w:tc>
        <w:tc>
          <w:tcPr>
            <w:noWrap/>
          </w:tcPr>
          <w:p>
            <w:pPr/>
            <w:r>
              <w:rPr/>
              <w:t xml:space="preserve">El texto no se ajusta al tema y el registro es inapropiado o inconsistente.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 dialógicas</w:t>
            </w:r>
          </w:p>
        </w:tc>
        <w:tc>
          <w:tcPr>
            <w:noWrap/>
          </w:tcPr>
          <w:p>
            <w:pPr/>
            <w:r>
              <w:rPr/>
              <w:t xml:space="preserve">Usa correctamente marcas propias del diálogo: intervenciones, acotaciones, signos de interrogación y exclamación, y lenguaje directo.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las características lingüísticas del diálogo,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de forma limitada o incorrecta las características lingüísticas propias del diálogo.</w:t>
            </w:r>
          </w:p>
        </w:tc>
        <w:tc>
          <w:tcPr>
            <w:noWrap/>
          </w:tcPr>
          <w:p>
            <w:pPr/>
            <w:r>
              <w:rPr/>
              <w:t xml:space="preserve">No utiliza las características lingüísticas del diálogo o las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ritmo de conversación</w:t>
            </w:r>
          </w:p>
        </w:tc>
        <w:tc>
          <w:tcPr>
            <w:noWrap/>
          </w:tcPr>
          <w:p>
            <w:pPr/>
            <w:r>
              <w:rPr/>
              <w:t xml:space="preserve">La conversación es clara, fluida y mantiene un ritmo adecuado que facilita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La conversación es generalmente clara y con buen ritmo, aunque presenta algunas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La claridad y el ritmo son irregulares,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conversación es confusa, con un ritmo pobre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presenta una coherencia lógica y cohesión textual excelente, con conectores y referencias claras entre intervenciones.</w:t>
            </w:r>
          </w:p>
        </w:tc>
        <w:tc>
          <w:tcPr>
            <w:noWrap/>
          </w:tcPr>
          <w:p>
            <w:pPr/>
            <w:r>
              <w:rPr/>
              <w:t xml:space="preserve">El texto muestra coherencia y cohesión adecuadas, con algunos lapsos menores.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limitadas, con saltos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 ni de puntuación; la escritura es impecable.</w:t>
            </w:r>
          </w:p>
        </w:tc>
        <w:tc>
          <w:tcPr>
            <w:noWrap/>
          </w:tcPr>
          <w:p>
            <w:pPr/>
            <w:r>
              <w:rPr/>
              <w:t xml:space="preserve">Se presentan algunos errores ortográficos o de puntuación,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varios errores ortográficos y de puntuación que dificultan en ocasiones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2026-09-25T21:14:31-05:00</dcterms:created>
  <dcterms:modified xsi:type="dcterms:W3CDTF">2026-09-25T21:14:31-05:00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