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 de un Texto Publicitario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textos publicitarios en estudiantes de secundaria (12-15 años). Se valoran aspectos fundamentales como la estructura, contenido, adecuación al público y tema, uso de recursos lingüísticos, claridad del eslogan, coherencia, cohesión y ortografía,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 de un Texto Publicitario</w:t>
      </w:r>
    </w:p>
    <w:p>
      <w:pPr/>
      <w:r>
        <w:rPr/>
        <w:t xml:space="preserve">Esta rúbrica está diseñada para evaluar la producción escrita de textos publicitarios en estudiantes de secundaria (12-15 años). Se valoran aspectos fundamentales como la estructura, contenido, adecuación al público y tema, uso de recursos lingüísticos, claridad del eslogan, coherencia, cohesión y ortografía, para ofrecer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publicitaria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completa con todos los elementos publicitarios bien organizados (título, cuerpo, llamada a la acción).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puede faltar algún elemento o estar poco desarrollado.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incompleta, faltan varios elementos esenciales.</w:t>
            </w:r>
          </w:p>
        </w:tc>
        <w:tc>
          <w:tcPr>
            <w:noWrap/>
          </w:tcPr>
          <w:p>
            <w:pPr/>
            <w:r>
              <w:rPr/>
              <w:t xml:space="preserve">No sigue la estructura publicitaria, el texto está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publicitario</w:t>
            </w:r>
          </w:p>
        </w:tc>
        <w:tc>
          <w:tcPr>
            <w:noWrap/>
          </w:tcPr>
          <w:p>
            <w:pPr/>
            <w:r>
              <w:rPr/>
              <w:t xml:space="preserve">El contenido es relevante, atractivo y convincente, destacando las características del producto o servicio.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y relevante, pero puede ser poco original o poco persuasivo.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 o poco relacionado con el producto o servicio.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 o confuso, no cumple con la función publicitaria.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Público objetivo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dirigido y adaptado al público objetivo, usando lenguaje y tono apropiados.</w:t>
            </w:r>
          </w:p>
        </w:tc>
        <w:tc>
          <w:tcPr>
            <w:noWrap/>
          </w:tcPr>
          <w:p>
            <w:pPr/>
            <w:r>
              <w:rPr/>
              <w:t xml:space="preserve">Se identifica el público objetivo, aunque la adaptación puede ser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El público objetivo es poco claro o la adaptación es mínima.</w:t>
            </w:r>
          </w:p>
        </w:tc>
        <w:tc>
          <w:tcPr>
            <w:noWrap/>
          </w:tcPr>
          <w:p>
            <w:pPr/>
            <w:r>
              <w:rPr/>
              <w:t xml:space="preserve">No hay consideración del público objetivo, lenguaje inapropiado o generalizado.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tema y formato</w:t>
            </w:r>
          </w:p>
        </w:tc>
        <w:tc>
          <w:tcPr>
            <w:noWrap/>
          </w:tcPr>
          <w:p>
            <w:pPr/>
            <w:r>
              <w:rPr/>
              <w:t xml:space="preserve">El texto se ajusta perfectamente al tema y al formato publicitario solicitado.</w:t>
            </w:r>
          </w:p>
        </w:tc>
        <w:tc>
          <w:tcPr>
            <w:noWrap/>
          </w:tcPr>
          <w:p>
            <w:pPr/>
            <w:r>
              <w:rPr/>
              <w:t xml:space="preserve">El texto responde al tema y formato, con ligeras desviaciones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El texto tiene dificultades para ajustarse al tema o formato,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respeta el tema ni el formato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lingüísticas: imperativo y recursos</w:t>
            </w:r>
          </w:p>
        </w:tc>
        <w:tc>
          <w:tcPr>
            <w:noWrap/>
          </w:tcPr>
          <w:p>
            <w:pPr/>
            <w:r>
              <w:rPr/>
              <w:t xml:space="preserve">Usa correctamente el modo imperativo y recursos lingüísticos persuasivos variados y adecuados.</w:t>
            </w:r>
          </w:p>
        </w:tc>
        <w:tc>
          <w:tcPr>
            <w:noWrap/>
          </w:tcPr>
          <w:p>
            <w:pPr/>
            <w:r>
              <w:rPr/>
              <w:t xml:space="preserve">Emplea el imperativo y algunos recursos, aunque con errores menores o poco variados.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imperativo y escasos recursos lingüísticos.</w:t>
            </w:r>
          </w:p>
        </w:tc>
        <w:tc>
          <w:tcPr>
            <w:noWrap/>
          </w:tcPr>
          <w:p>
            <w:pPr/>
            <w:r>
              <w:rPr/>
              <w:t xml:space="preserve">No utiliza el imperativo ni recursos persuasivos de forma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originalidad del eslogan</w:t>
            </w:r>
          </w:p>
        </w:tc>
        <w:tc>
          <w:tcPr>
            <w:noWrap/>
          </w:tcPr>
          <w:p>
            <w:pPr/>
            <w:r>
              <w:rPr/>
              <w:t xml:space="preserve">El eslogan es claro, memorable y original, comunica eficazmente la idea central.</w:t>
            </w:r>
          </w:p>
        </w:tc>
        <w:tc>
          <w:tcPr>
            <w:noWrap/>
          </w:tcPr>
          <w:p>
            <w:pPr/>
            <w:r>
              <w:rPr/>
              <w:t xml:space="preserve">El eslogan es claro y adecuado, aunque poco original o impactante.</w:t>
            </w:r>
          </w:p>
        </w:tc>
        <w:tc>
          <w:tcPr>
            <w:noWrap/>
          </w:tcPr>
          <w:p>
            <w:pPr/>
            <w:r>
              <w:rPr/>
              <w:t xml:space="preserve">El eslogan es poco claro o poco original, con impacto limitado.</w:t>
            </w:r>
          </w:p>
        </w:tc>
        <w:tc>
          <w:tcPr>
            <w:noWrap/>
          </w:tcPr>
          <w:p>
            <w:pPr/>
            <w:r>
              <w:rPr/>
              <w:t xml:space="preserve">El eslogan es confuso, inapropiado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mantiene coherencia lógica y cohesión adecuada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 y cohesivo, con algunas desconexiones menores.</w:t>
            </w:r>
          </w:p>
        </w:tc>
        <w:tc>
          <w:tcPr>
            <w:noWrap/>
          </w:tcPr>
          <w:p>
            <w:pPr/>
            <w:r>
              <w:rPr/>
              <w:t xml:space="preserve">Presenta problemas frecuentes de coherencia o cohesión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incoherente y carece de cohesión, dificultando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puntuación,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2026-09-26T06:40:51-05:00</dcterms:created>
  <dcterms:modified xsi:type="dcterms:W3CDTF">2026-09-26T06:40:51-05:00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