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en Educación Socioemocional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desempeño o el de sus compañeros en aspectos clave de la educación socioemocional, específicamente en autoconocimiento, autoimagen, conciencia emocional, participación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en Educación Socioemocional (Psicología)</w:t>
      </w:r>
    </w:p>
    <w:p>
      <w:pPr/>
      <w:r>
        <w:rPr/>
        <w:t xml:space="preserve">Esta rúbrica está diseñada para que estudiantes universitarios evalúen su propio desempeño o el de sus compañeros en aspectos clave de la educación socioemocional, específicamente en autoconocimiento, autoimagen, conciencia emocional, participación y reflexión.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de sus propias emociones, valores y fortalezas, y puede expresarlos con claridad.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expresar sus emociones, valores o fortalezas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Autoimagen</w:t>
            </w:r>
          </w:p>
        </w:tc>
        <w:tc>
          <w:tcPr>
            <w:noWrap/>
          </w:tcPr>
          <w:p>
            <w:pPr/>
            <w:r>
              <w:rPr/>
              <w:t xml:space="preserve">Posee una percepción positiva y realista de sí mismo, reconociendo áreas de mejora sin autocrítica destructiva.</w:t>
            </w:r>
          </w:p>
        </w:tc>
        <w:tc>
          <w:tcPr>
            <w:noWrap/>
          </w:tcPr>
          <w:p>
            <w:pPr/>
            <w:r>
              <w:rPr/>
              <w:t xml:space="preserve">Presenta una autoimagen distorsionada o negativa que limita su desarrollo personal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Emocional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con precisión sus emociones y las de los demás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No logra reconocer o interpretar adecuadamente las emociones propias o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Comunica sus emociones de manera adecuada, respetuosa y constructiva, contribuyendo al diálogo y la empatía.</w:t>
            </w:r>
          </w:p>
        </w:tc>
        <w:tc>
          <w:tcPr>
            <w:noWrap/>
          </w:tcPr>
          <w:p>
            <w:pPr/>
            <w:r>
              <w:rPr/>
              <w:t xml:space="preserve">Evita o expresa sus emociones de forma inapropiada, dificultando la comunicación y la comprensión mutua.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aporta ideas relevantes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en las actividades, limitándose a actuar de forma pasiva o desinteresada.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sobre su aprendizaje socioemocional y plantea acciones concretas para su mejora.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ausentes sobre su desarrollo personal y emocional.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empatía hacia las experiencias y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empáticas o falta de respeto hacia compañeros o sus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Proceso de Evaluación</w:t>
            </w:r>
          </w:p>
        </w:tc>
        <w:tc>
          <w:tcPr>
            <w:noWrap/>
          </w:tcPr>
          <w:p>
            <w:pPr/>
            <w:r>
              <w:rPr/>
              <w:t xml:space="preserve">Realiza la autoevaluación y coevaluación con honestidad y criterio, aportando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Completa la evaluación de forma superficial, poco honesta o sin aportar comentarios útiles.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2026-09-26T04:06:16-05:00</dcterms:created>
  <dcterms:modified xsi:type="dcterms:W3CDTF">2026-09-26T04:06:16-05:00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